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B86703" w14:textId="77777777" w:rsidR="00612523" w:rsidRDefault="00612523" w:rsidP="00612523">
      <w:pPr>
        <w:jc w:val="center"/>
        <w:rPr>
          <w:rFonts w:ascii="Arial" w:hAnsi="Arial" w:cs="Arial"/>
          <w:b/>
          <w:bCs/>
        </w:rPr>
      </w:pPr>
      <w:bookmarkStart w:id="0" w:name="_Hlk72743358"/>
      <w:bookmarkStart w:id="1" w:name="_GoBack"/>
      <w:bookmarkEnd w:id="1"/>
      <w:r>
        <w:rPr>
          <w:rFonts w:ascii="Arial" w:hAnsi="Arial" w:cs="Arial"/>
          <w:b/>
          <w:bCs/>
        </w:rPr>
        <w:t>MILANO, UNA SALA STRAORDINARIA</w:t>
      </w:r>
    </w:p>
    <w:p w14:paraId="787AA39B" w14:textId="5F5486B3" w:rsidR="00612523" w:rsidRDefault="00612523" w:rsidP="00612523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il 4° </w:t>
      </w:r>
      <w:proofErr w:type="spellStart"/>
      <w:r>
        <w:rPr>
          <w:rFonts w:ascii="Arial" w:hAnsi="Arial" w:cs="Arial"/>
          <w:b/>
          <w:bCs/>
        </w:rPr>
        <w:t>webinar</w:t>
      </w:r>
      <w:proofErr w:type="spellEnd"/>
      <w:r>
        <w:rPr>
          <w:rFonts w:ascii="Arial" w:hAnsi="Arial" w:cs="Arial"/>
          <w:b/>
          <w:bCs/>
        </w:rPr>
        <w:t xml:space="preserve"> Hearst dedicato al futuro del cinema e delle sale</w:t>
      </w:r>
    </w:p>
    <w:p w14:paraId="48C06C1A" w14:textId="77777777" w:rsidR="00612523" w:rsidRDefault="00612523" w:rsidP="00612523">
      <w:pPr>
        <w:jc w:val="center"/>
      </w:pPr>
    </w:p>
    <w:p w14:paraId="13E36527" w14:textId="77777777" w:rsidR="00612523" w:rsidRDefault="00612523" w:rsidP="00612523">
      <w:pPr>
        <w:jc w:val="both"/>
      </w:pPr>
      <w:r>
        <w:rPr>
          <w:rFonts w:ascii="Arial" w:hAnsi="Arial" w:cs="Arial"/>
        </w:rPr>
        <w:t> </w:t>
      </w:r>
    </w:p>
    <w:p w14:paraId="15AC35C1" w14:textId="7A300802" w:rsidR="00612523" w:rsidRPr="00612523" w:rsidRDefault="00612523" w:rsidP="00612523">
      <w:pPr>
        <w:jc w:val="both"/>
        <w:rPr>
          <w:sz w:val="24"/>
          <w:szCs w:val="24"/>
        </w:rPr>
      </w:pPr>
      <w:r w:rsidRPr="00612523">
        <w:rPr>
          <w:sz w:val="24"/>
          <w:szCs w:val="24"/>
        </w:rPr>
        <w:t xml:space="preserve">Milano, 16 giugno 2021. Un primo bilancio e una riflessione costruttiva sul futuro delle sale cinematografiche a poche settimane dalle loro riapertura: la promuove Hearst Italia con il progetto di comunicazione </w:t>
      </w:r>
      <w:r w:rsidRPr="00612523">
        <w:rPr>
          <w:b/>
          <w:bCs/>
          <w:sz w:val="24"/>
          <w:szCs w:val="24"/>
        </w:rPr>
        <w:t xml:space="preserve">Movie </w:t>
      </w:r>
      <w:proofErr w:type="spellStart"/>
      <w:r w:rsidRPr="00612523">
        <w:rPr>
          <w:b/>
          <w:bCs/>
          <w:sz w:val="24"/>
          <w:szCs w:val="24"/>
        </w:rPr>
        <w:t>Confidence</w:t>
      </w:r>
      <w:proofErr w:type="spellEnd"/>
      <w:r w:rsidRPr="00612523">
        <w:rPr>
          <w:b/>
          <w:bCs/>
          <w:sz w:val="24"/>
          <w:szCs w:val="24"/>
        </w:rPr>
        <w:t>/del cinema ti puoi fidare</w:t>
      </w:r>
      <w:r w:rsidRPr="00612523">
        <w:rPr>
          <w:sz w:val="24"/>
          <w:szCs w:val="24"/>
        </w:rPr>
        <w:t xml:space="preserve">, insieme </w:t>
      </w:r>
      <w:r w:rsidRPr="00612523">
        <w:rPr>
          <w:b/>
          <w:bCs/>
          <w:sz w:val="24"/>
          <w:szCs w:val="24"/>
        </w:rPr>
        <w:t xml:space="preserve">all’Assessorato alla </w:t>
      </w:r>
      <w:r w:rsidR="00B86EB3">
        <w:rPr>
          <w:b/>
          <w:bCs/>
          <w:sz w:val="24"/>
          <w:szCs w:val="24"/>
        </w:rPr>
        <w:t>C</w:t>
      </w:r>
      <w:r w:rsidRPr="00612523">
        <w:rPr>
          <w:b/>
          <w:bCs/>
          <w:sz w:val="24"/>
          <w:szCs w:val="24"/>
        </w:rPr>
        <w:t>ultura del Comune di Milano</w:t>
      </w:r>
      <w:r w:rsidRPr="00612523">
        <w:rPr>
          <w:sz w:val="24"/>
          <w:szCs w:val="24"/>
        </w:rPr>
        <w:t xml:space="preserve">, al </w:t>
      </w:r>
      <w:r w:rsidRPr="00612523">
        <w:rPr>
          <w:b/>
          <w:bCs/>
          <w:sz w:val="24"/>
          <w:szCs w:val="24"/>
        </w:rPr>
        <w:t>regista Gabriele Salvatores</w:t>
      </w:r>
      <w:r w:rsidRPr="00612523">
        <w:rPr>
          <w:sz w:val="24"/>
          <w:szCs w:val="24"/>
        </w:rPr>
        <w:t xml:space="preserve"> e ad altre voci fondamentali del panorama artistico e culturale.</w:t>
      </w:r>
    </w:p>
    <w:p w14:paraId="0A96E384" w14:textId="77777777" w:rsidR="00612523" w:rsidRPr="00612523" w:rsidRDefault="00612523" w:rsidP="00612523">
      <w:pPr>
        <w:jc w:val="both"/>
        <w:rPr>
          <w:sz w:val="24"/>
          <w:szCs w:val="24"/>
        </w:rPr>
      </w:pPr>
      <w:r w:rsidRPr="00612523">
        <w:rPr>
          <w:sz w:val="24"/>
          <w:szCs w:val="24"/>
        </w:rPr>
        <w:t> </w:t>
      </w:r>
    </w:p>
    <w:p w14:paraId="59A2ED7B" w14:textId="77777777" w:rsidR="00612523" w:rsidRPr="00612523" w:rsidRDefault="00612523" w:rsidP="00612523">
      <w:pPr>
        <w:jc w:val="both"/>
        <w:rPr>
          <w:sz w:val="24"/>
          <w:szCs w:val="24"/>
        </w:rPr>
      </w:pPr>
      <w:r w:rsidRPr="00612523">
        <w:rPr>
          <w:sz w:val="24"/>
          <w:szCs w:val="24"/>
        </w:rPr>
        <w:t>Il pubblico sta tornando nelle sale? Cosa cambia nei luoghi del cinema? quali film pretendono il grande schermo? Quali i più attesi e cosa rende unico vivere il cinema in sala?</w:t>
      </w:r>
      <w:r w:rsidRPr="00612523">
        <w:rPr>
          <w:rStyle w:val="apple-converted-space"/>
          <w:sz w:val="24"/>
          <w:szCs w:val="24"/>
        </w:rPr>
        <w:t> </w:t>
      </w:r>
    </w:p>
    <w:p w14:paraId="5A7D802B" w14:textId="77777777" w:rsidR="00612523" w:rsidRPr="00612523" w:rsidRDefault="00612523" w:rsidP="00612523">
      <w:pPr>
        <w:jc w:val="both"/>
        <w:rPr>
          <w:sz w:val="24"/>
          <w:szCs w:val="24"/>
        </w:rPr>
      </w:pPr>
      <w:r w:rsidRPr="00612523">
        <w:rPr>
          <w:sz w:val="24"/>
          <w:szCs w:val="24"/>
        </w:rPr>
        <w:t>Un laboratorio – e un osservatorio- importante è quello offerto dalla città di Milano, che da sempre può vantare un pubblico ampio, variegato e appassionato di cinema e una offerta di luoghi di fruizione qualitativa, innovativa e diversificata.</w:t>
      </w:r>
    </w:p>
    <w:p w14:paraId="1BAACE76" w14:textId="77777777" w:rsidR="00612523" w:rsidRPr="00612523" w:rsidRDefault="00612523" w:rsidP="00612523">
      <w:pPr>
        <w:jc w:val="both"/>
        <w:rPr>
          <w:sz w:val="24"/>
          <w:szCs w:val="24"/>
        </w:rPr>
      </w:pPr>
      <w:r w:rsidRPr="00612523">
        <w:rPr>
          <w:sz w:val="24"/>
          <w:szCs w:val="24"/>
        </w:rPr>
        <w:t> </w:t>
      </w:r>
    </w:p>
    <w:p w14:paraId="02BF3A5F" w14:textId="2CD5C72F" w:rsidR="00612523" w:rsidRPr="00612523" w:rsidRDefault="00612523" w:rsidP="00612523">
      <w:pPr>
        <w:rPr>
          <w:sz w:val="24"/>
          <w:szCs w:val="24"/>
          <w:lang w:eastAsia="en-US"/>
        </w:rPr>
      </w:pPr>
      <w:r w:rsidRPr="00612523">
        <w:rPr>
          <w:sz w:val="24"/>
          <w:szCs w:val="24"/>
        </w:rPr>
        <w:t xml:space="preserve">Se ne parla durante la tavola rotonda digitale “Milano, una sala straordinaria”, </w:t>
      </w:r>
      <w:r w:rsidRPr="00612523">
        <w:rPr>
          <w:b/>
          <w:bCs/>
          <w:sz w:val="24"/>
          <w:szCs w:val="24"/>
        </w:rPr>
        <w:t>live il 17 giugno alle 17</w:t>
      </w:r>
      <w:r w:rsidRPr="00612523">
        <w:rPr>
          <w:sz w:val="24"/>
          <w:szCs w:val="24"/>
        </w:rPr>
        <w:t xml:space="preserve"> per tutti coloro che si saranno iscritti gratuitamente </w:t>
      </w:r>
      <w:r w:rsidR="00203E2B">
        <w:rPr>
          <w:sz w:val="24"/>
          <w:szCs w:val="24"/>
        </w:rPr>
        <w:t xml:space="preserve">tramite il link </w:t>
      </w:r>
      <w:hyperlink r:id="rId9" w:history="1">
        <w:r w:rsidRPr="00612523">
          <w:rPr>
            <w:rStyle w:val="Collegamentoipertestuale"/>
            <w:sz w:val="24"/>
            <w:szCs w:val="24"/>
            <w:lang w:eastAsia="en-US"/>
          </w:rPr>
          <w:t>https://zoom.us/webinar/register/WN_VX0Y8yB4T9-3Wly29WepvA</w:t>
        </w:r>
      </w:hyperlink>
    </w:p>
    <w:p w14:paraId="28B805A9" w14:textId="77777777" w:rsidR="00203E2B" w:rsidRDefault="00203E2B" w:rsidP="00612523">
      <w:pPr>
        <w:jc w:val="both"/>
        <w:rPr>
          <w:sz w:val="24"/>
          <w:szCs w:val="24"/>
        </w:rPr>
      </w:pPr>
    </w:p>
    <w:p w14:paraId="7D2EF625" w14:textId="5CCC67D4" w:rsidR="00612523" w:rsidRPr="00612523" w:rsidRDefault="00612523" w:rsidP="00612523">
      <w:pPr>
        <w:jc w:val="both"/>
        <w:rPr>
          <w:sz w:val="24"/>
          <w:szCs w:val="24"/>
        </w:rPr>
      </w:pPr>
      <w:r w:rsidRPr="00612523">
        <w:rPr>
          <w:sz w:val="24"/>
          <w:szCs w:val="24"/>
        </w:rPr>
        <w:t>I contenuti dell’incontro resteranno poi disponibili integralmente su tutte le piattaforme digitali del gruppo Hearst e sui siti delle numerose sale cinematografiche milanesi, coinvolte nel progetto.</w:t>
      </w:r>
    </w:p>
    <w:p w14:paraId="0DA5ED05" w14:textId="77777777" w:rsidR="00612523" w:rsidRPr="00612523" w:rsidRDefault="00612523" w:rsidP="00612523">
      <w:pPr>
        <w:jc w:val="both"/>
        <w:rPr>
          <w:sz w:val="24"/>
          <w:szCs w:val="24"/>
        </w:rPr>
      </w:pPr>
      <w:r w:rsidRPr="00612523">
        <w:rPr>
          <w:b/>
          <w:bCs/>
          <w:sz w:val="24"/>
          <w:szCs w:val="24"/>
        </w:rPr>
        <w:t xml:space="preserve">Piera </w:t>
      </w:r>
      <w:proofErr w:type="spellStart"/>
      <w:r w:rsidRPr="00612523">
        <w:rPr>
          <w:b/>
          <w:bCs/>
          <w:sz w:val="24"/>
          <w:szCs w:val="24"/>
        </w:rPr>
        <w:t>Detassis</w:t>
      </w:r>
      <w:proofErr w:type="spellEnd"/>
      <w:r w:rsidRPr="00612523">
        <w:rPr>
          <w:b/>
          <w:bCs/>
          <w:sz w:val="24"/>
          <w:szCs w:val="24"/>
        </w:rPr>
        <w:t xml:space="preserve">, Editor </w:t>
      </w:r>
      <w:proofErr w:type="spellStart"/>
      <w:r w:rsidRPr="00612523">
        <w:rPr>
          <w:b/>
          <w:bCs/>
          <w:sz w:val="24"/>
          <w:szCs w:val="24"/>
        </w:rPr>
        <w:t>at</w:t>
      </w:r>
      <w:proofErr w:type="spellEnd"/>
      <w:r w:rsidRPr="00612523">
        <w:rPr>
          <w:b/>
          <w:bCs/>
          <w:sz w:val="24"/>
          <w:szCs w:val="24"/>
        </w:rPr>
        <w:t xml:space="preserve"> large </w:t>
      </w:r>
      <w:proofErr w:type="spellStart"/>
      <w:r w:rsidRPr="00612523">
        <w:rPr>
          <w:b/>
          <w:bCs/>
          <w:sz w:val="24"/>
          <w:szCs w:val="24"/>
        </w:rPr>
        <w:t>cinema&amp;entertainment</w:t>
      </w:r>
      <w:proofErr w:type="spellEnd"/>
      <w:r w:rsidRPr="00612523">
        <w:rPr>
          <w:b/>
          <w:bCs/>
          <w:sz w:val="24"/>
          <w:szCs w:val="24"/>
        </w:rPr>
        <w:t xml:space="preserve"> di Hearst</w:t>
      </w:r>
      <w:r w:rsidRPr="00612523">
        <w:rPr>
          <w:sz w:val="24"/>
          <w:szCs w:val="24"/>
        </w:rPr>
        <w:t xml:space="preserve"> incontra alcuni protagonisti dell’attuale rinascita culturale milanese a partire da</w:t>
      </w:r>
      <w:r w:rsidRPr="00612523">
        <w:rPr>
          <w:rStyle w:val="apple-converted-space"/>
          <w:sz w:val="24"/>
          <w:szCs w:val="24"/>
        </w:rPr>
        <w:t> </w:t>
      </w:r>
      <w:r w:rsidRPr="00612523">
        <w:rPr>
          <w:b/>
          <w:bCs/>
          <w:sz w:val="24"/>
          <w:szCs w:val="24"/>
        </w:rPr>
        <w:t>Filippo</w:t>
      </w:r>
      <w:r w:rsidRPr="00612523">
        <w:rPr>
          <w:rStyle w:val="apple-converted-space"/>
          <w:sz w:val="24"/>
          <w:szCs w:val="24"/>
        </w:rPr>
        <w:t> </w:t>
      </w:r>
      <w:r w:rsidRPr="00612523">
        <w:rPr>
          <w:b/>
          <w:bCs/>
          <w:sz w:val="24"/>
          <w:szCs w:val="24"/>
        </w:rPr>
        <w:t>Del Corno</w:t>
      </w:r>
      <w:r w:rsidRPr="00612523">
        <w:rPr>
          <w:sz w:val="24"/>
          <w:szCs w:val="24"/>
        </w:rPr>
        <w:t xml:space="preserve">, Assessore alla Cultura del Comune di Milano che in una esclusiva intervista al magazine </w:t>
      </w:r>
      <w:r w:rsidRPr="00612523">
        <w:rPr>
          <w:b/>
          <w:bCs/>
          <w:sz w:val="24"/>
          <w:szCs w:val="24"/>
        </w:rPr>
        <w:t>Elle</w:t>
      </w:r>
      <w:r w:rsidRPr="00612523">
        <w:rPr>
          <w:sz w:val="24"/>
          <w:szCs w:val="24"/>
        </w:rPr>
        <w:t xml:space="preserve"> dichiara “I cinema seminano buone pratiche …e le sale sono diventate nel tempo veri e propri centri di produzione culturale» e che per allargare la partecipazione promuove il </w:t>
      </w:r>
      <w:r w:rsidRPr="00612523">
        <w:rPr>
          <w:b/>
          <w:bCs/>
          <w:sz w:val="24"/>
          <w:szCs w:val="24"/>
        </w:rPr>
        <w:t>biglietto sospeso</w:t>
      </w:r>
      <w:r w:rsidRPr="00612523">
        <w:rPr>
          <w:sz w:val="24"/>
          <w:szCs w:val="24"/>
        </w:rPr>
        <w:t>.</w:t>
      </w:r>
      <w:r w:rsidRPr="00612523">
        <w:rPr>
          <w:rStyle w:val="apple-converted-space"/>
          <w:sz w:val="24"/>
          <w:szCs w:val="24"/>
        </w:rPr>
        <w:t> </w:t>
      </w:r>
    </w:p>
    <w:p w14:paraId="3182A1DF" w14:textId="77777777" w:rsidR="00612523" w:rsidRPr="00612523" w:rsidRDefault="00612523" w:rsidP="00612523">
      <w:pPr>
        <w:jc w:val="both"/>
        <w:rPr>
          <w:sz w:val="24"/>
          <w:szCs w:val="24"/>
        </w:rPr>
      </w:pPr>
      <w:r w:rsidRPr="00612523">
        <w:rPr>
          <w:sz w:val="24"/>
          <w:szCs w:val="24"/>
        </w:rPr>
        <w:t>Ospite fondamentale della tavola rotonda è poi</w:t>
      </w:r>
      <w:r w:rsidRPr="00612523">
        <w:rPr>
          <w:rStyle w:val="apple-converted-space"/>
          <w:sz w:val="24"/>
          <w:szCs w:val="24"/>
        </w:rPr>
        <w:t> </w:t>
      </w:r>
      <w:r w:rsidRPr="00612523">
        <w:rPr>
          <w:b/>
          <w:bCs/>
          <w:sz w:val="24"/>
          <w:szCs w:val="24"/>
        </w:rPr>
        <w:t>Gabriele Salvatores,</w:t>
      </w:r>
      <w:r w:rsidRPr="00612523">
        <w:rPr>
          <w:sz w:val="24"/>
          <w:szCs w:val="24"/>
        </w:rPr>
        <w:t xml:space="preserve"> che in questi giorni torna a rendere protagonista la città con il suo nuovo film </w:t>
      </w:r>
      <w:proofErr w:type="spellStart"/>
      <w:r w:rsidRPr="00612523">
        <w:rPr>
          <w:sz w:val="24"/>
          <w:szCs w:val="24"/>
        </w:rPr>
        <w:t>Comedians</w:t>
      </w:r>
      <w:proofErr w:type="spellEnd"/>
      <w:r w:rsidRPr="00612523">
        <w:rPr>
          <w:sz w:val="24"/>
          <w:szCs w:val="24"/>
        </w:rPr>
        <w:t xml:space="preserve">, riprendendo l'iconico testo messo in scena nel 1985 a teatro con l’ Elfo e di cui aveva già girato, al suo debutto come </w:t>
      </w:r>
      <w:proofErr w:type="spellStart"/>
      <w:r w:rsidRPr="00612523">
        <w:rPr>
          <w:sz w:val="24"/>
          <w:szCs w:val="24"/>
        </w:rPr>
        <w:t>filmaker</w:t>
      </w:r>
      <w:proofErr w:type="spellEnd"/>
      <w:r w:rsidRPr="00612523">
        <w:rPr>
          <w:sz w:val="24"/>
          <w:szCs w:val="24"/>
        </w:rPr>
        <w:t>,  la versione cinematografica "</w:t>
      </w:r>
      <w:proofErr w:type="spellStart"/>
      <w:r w:rsidRPr="00612523">
        <w:rPr>
          <w:sz w:val="24"/>
          <w:szCs w:val="24"/>
        </w:rPr>
        <w:t>Kamikazen</w:t>
      </w:r>
      <w:proofErr w:type="spellEnd"/>
      <w:r w:rsidRPr="00612523">
        <w:rPr>
          <w:sz w:val="24"/>
          <w:szCs w:val="24"/>
        </w:rPr>
        <w:t>, ultima notte a Milano”.  </w:t>
      </w:r>
    </w:p>
    <w:p w14:paraId="7B88C5AB" w14:textId="7598C52A" w:rsidR="00612523" w:rsidRDefault="00612523" w:rsidP="00612523">
      <w:pPr>
        <w:jc w:val="both"/>
        <w:rPr>
          <w:sz w:val="24"/>
          <w:szCs w:val="24"/>
        </w:rPr>
      </w:pPr>
      <w:r w:rsidRPr="00612523">
        <w:rPr>
          <w:sz w:val="24"/>
          <w:szCs w:val="24"/>
        </w:rPr>
        <w:t xml:space="preserve">Terza voce </w:t>
      </w:r>
      <w:r>
        <w:rPr>
          <w:sz w:val="24"/>
          <w:szCs w:val="24"/>
        </w:rPr>
        <w:t>fondamentale</w:t>
      </w:r>
      <w:r w:rsidRPr="00612523">
        <w:rPr>
          <w:sz w:val="24"/>
          <w:szCs w:val="24"/>
        </w:rPr>
        <w:t xml:space="preserve"> quella di</w:t>
      </w:r>
      <w:r w:rsidRPr="00612523">
        <w:rPr>
          <w:rStyle w:val="apple-converted-space"/>
          <w:sz w:val="24"/>
          <w:szCs w:val="24"/>
        </w:rPr>
        <w:t> </w:t>
      </w:r>
      <w:r w:rsidRPr="00612523">
        <w:rPr>
          <w:b/>
          <w:bCs/>
          <w:sz w:val="24"/>
          <w:szCs w:val="24"/>
        </w:rPr>
        <w:t>Paolo Mereghetti</w:t>
      </w:r>
      <w:r w:rsidRPr="00612523">
        <w:rPr>
          <w:sz w:val="24"/>
          <w:szCs w:val="24"/>
        </w:rPr>
        <w:t>, critico cinematografico e giornalista di massima autorevolezza.  </w:t>
      </w:r>
    </w:p>
    <w:p w14:paraId="349A06D0" w14:textId="77777777" w:rsidR="00612523" w:rsidRPr="00612523" w:rsidRDefault="00612523" w:rsidP="00612523">
      <w:pPr>
        <w:jc w:val="both"/>
        <w:rPr>
          <w:sz w:val="24"/>
          <w:szCs w:val="24"/>
        </w:rPr>
      </w:pPr>
    </w:p>
    <w:p w14:paraId="49143345" w14:textId="77777777" w:rsidR="00612523" w:rsidRPr="00612523" w:rsidRDefault="00612523" w:rsidP="00612523">
      <w:pPr>
        <w:jc w:val="both"/>
        <w:rPr>
          <w:rStyle w:val="apple-converted-space"/>
          <w:sz w:val="24"/>
          <w:szCs w:val="24"/>
        </w:rPr>
      </w:pPr>
      <w:r w:rsidRPr="00612523">
        <w:rPr>
          <w:b/>
          <w:bCs/>
          <w:sz w:val="24"/>
          <w:szCs w:val="24"/>
        </w:rPr>
        <w:t>Immancabile il punto di vista, l’energia e la progettualità</w:t>
      </w:r>
      <w:r w:rsidRPr="00612523">
        <w:rPr>
          <w:rStyle w:val="apple-converted-space"/>
          <w:sz w:val="24"/>
          <w:szCs w:val="24"/>
        </w:rPr>
        <w:t> </w:t>
      </w:r>
      <w:r w:rsidRPr="00612523">
        <w:rPr>
          <w:sz w:val="24"/>
          <w:szCs w:val="24"/>
        </w:rPr>
        <w:t xml:space="preserve">dei gestori delle principali sale cinematografiche del capoluogo lombardo:  </w:t>
      </w:r>
      <w:r w:rsidRPr="00612523">
        <w:rPr>
          <w:b/>
          <w:bCs/>
          <w:sz w:val="24"/>
          <w:szCs w:val="24"/>
        </w:rPr>
        <w:t>Lionello Cerri</w:t>
      </w:r>
      <w:r w:rsidRPr="00612523">
        <w:rPr>
          <w:sz w:val="24"/>
          <w:szCs w:val="24"/>
        </w:rPr>
        <w:t xml:space="preserve">, produttore cinematografico, fondatore e amministratore delegato di Anteo </w:t>
      </w:r>
      <w:proofErr w:type="spellStart"/>
      <w:r w:rsidRPr="00612523">
        <w:rPr>
          <w:sz w:val="24"/>
          <w:szCs w:val="24"/>
        </w:rPr>
        <w:t>SpazioCinema</w:t>
      </w:r>
      <w:proofErr w:type="spellEnd"/>
      <w:r w:rsidRPr="00612523">
        <w:rPr>
          <w:sz w:val="24"/>
          <w:szCs w:val="24"/>
        </w:rPr>
        <w:t xml:space="preserve">, </w:t>
      </w:r>
      <w:r w:rsidRPr="00612523">
        <w:rPr>
          <w:b/>
          <w:bCs/>
          <w:sz w:val="24"/>
          <w:szCs w:val="24"/>
        </w:rPr>
        <w:t>Paola Corti</w:t>
      </w:r>
      <w:r w:rsidRPr="00612523">
        <w:rPr>
          <w:sz w:val="24"/>
          <w:szCs w:val="24"/>
        </w:rPr>
        <w:t>, esercente cinematografica Beltrade, </w:t>
      </w:r>
      <w:r w:rsidRPr="00612523">
        <w:rPr>
          <w:b/>
          <w:bCs/>
          <w:sz w:val="24"/>
          <w:szCs w:val="24"/>
        </w:rPr>
        <w:t xml:space="preserve">Tomaso </w:t>
      </w:r>
      <w:proofErr w:type="spellStart"/>
      <w:r w:rsidRPr="00612523">
        <w:rPr>
          <w:b/>
          <w:bCs/>
          <w:sz w:val="24"/>
          <w:szCs w:val="24"/>
        </w:rPr>
        <w:t>Quilleri</w:t>
      </w:r>
      <w:proofErr w:type="spellEnd"/>
      <w:r w:rsidRPr="00612523">
        <w:rPr>
          <w:sz w:val="24"/>
          <w:szCs w:val="24"/>
        </w:rPr>
        <w:t xml:space="preserve">, esercente cinematografico e vicepresidente Anec, </w:t>
      </w:r>
      <w:r w:rsidRPr="00612523">
        <w:rPr>
          <w:b/>
          <w:bCs/>
          <w:sz w:val="24"/>
          <w:szCs w:val="24"/>
        </w:rPr>
        <w:t xml:space="preserve">Domenico </w:t>
      </w:r>
      <w:proofErr w:type="spellStart"/>
      <w:r w:rsidRPr="00612523">
        <w:rPr>
          <w:b/>
          <w:bCs/>
          <w:sz w:val="24"/>
          <w:szCs w:val="24"/>
        </w:rPr>
        <w:t>Dinoia</w:t>
      </w:r>
      <w:proofErr w:type="spellEnd"/>
      <w:r w:rsidRPr="00612523">
        <w:rPr>
          <w:sz w:val="24"/>
          <w:szCs w:val="24"/>
        </w:rPr>
        <w:t>, presidente Fice e Anec Lombardia.</w:t>
      </w:r>
      <w:r w:rsidRPr="00612523">
        <w:rPr>
          <w:rStyle w:val="apple-converted-space"/>
          <w:sz w:val="24"/>
          <w:szCs w:val="24"/>
        </w:rPr>
        <w:t> </w:t>
      </w:r>
    </w:p>
    <w:p w14:paraId="26FFCB8A" w14:textId="77777777" w:rsidR="00612523" w:rsidRPr="00612523" w:rsidRDefault="00612523" w:rsidP="00612523">
      <w:pPr>
        <w:jc w:val="both"/>
        <w:rPr>
          <w:sz w:val="24"/>
          <w:szCs w:val="24"/>
        </w:rPr>
      </w:pPr>
    </w:p>
    <w:p w14:paraId="3E302F12" w14:textId="7F1B14C3" w:rsidR="00612523" w:rsidRPr="00612523" w:rsidRDefault="00612523" w:rsidP="00612523">
      <w:pPr>
        <w:jc w:val="both"/>
        <w:rPr>
          <w:sz w:val="24"/>
          <w:szCs w:val="24"/>
        </w:rPr>
      </w:pPr>
      <w:r w:rsidRPr="00612523">
        <w:rPr>
          <w:sz w:val="24"/>
          <w:szCs w:val="24"/>
        </w:rPr>
        <w:t xml:space="preserve">Contributo speciale all’interno del </w:t>
      </w:r>
      <w:proofErr w:type="spellStart"/>
      <w:r w:rsidRPr="00612523">
        <w:rPr>
          <w:sz w:val="24"/>
          <w:szCs w:val="24"/>
        </w:rPr>
        <w:t>webinar</w:t>
      </w:r>
      <w:proofErr w:type="spellEnd"/>
      <w:r w:rsidRPr="00612523">
        <w:rPr>
          <w:sz w:val="24"/>
          <w:szCs w:val="24"/>
        </w:rPr>
        <w:t xml:space="preserve"> sarà poi la video intervista ad altri noti esercenti milanesi realizzata dalla giornalista Ilaria Solari in esclusiva per Elle e per il progetto Movie </w:t>
      </w:r>
      <w:proofErr w:type="spellStart"/>
      <w:r>
        <w:rPr>
          <w:sz w:val="24"/>
          <w:szCs w:val="24"/>
        </w:rPr>
        <w:t>C</w:t>
      </w:r>
      <w:r w:rsidRPr="00612523">
        <w:rPr>
          <w:sz w:val="24"/>
          <w:szCs w:val="24"/>
        </w:rPr>
        <w:t>onfidence</w:t>
      </w:r>
      <w:proofErr w:type="spellEnd"/>
      <w:r w:rsidRPr="00612523">
        <w:rPr>
          <w:sz w:val="24"/>
          <w:szCs w:val="24"/>
        </w:rPr>
        <w:t>.</w:t>
      </w:r>
    </w:p>
    <w:p w14:paraId="598A9962" w14:textId="77777777" w:rsidR="00612523" w:rsidRPr="00612523" w:rsidRDefault="00612523" w:rsidP="00612523">
      <w:pPr>
        <w:jc w:val="both"/>
        <w:rPr>
          <w:sz w:val="24"/>
          <w:szCs w:val="24"/>
        </w:rPr>
      </w:pPr>
      <w:r w:rsidRPr="00612523">
        <w:rPr>
          <w:sz w:val="24"/>
          <w:szCs w:val="24"/>
        </w:rPr>
        <w:lastRenderedPageBreak/>
        <w:t> </w:t>
      </w:r>
    </w:p>
    <w:p w14:paraId="352B2842" w14:textId="77777777" w:rsidR="00612523" w:rsidRPr="00612523" w:rsidRDefault="00612523" w:rsidP="00612523">
      <w:pPr>
        <w:rPr>
          <w:sz w:val="24"/>
          <w:szCs w:val="24"/>
        </w:rPr>
      </w:pPr>
      <w:r w:rsidRPr="00612523">
        <w:rPr>
          <w:sz w:val="24"/>
          <w:szCs w:val="24"/>
        </w:rPr>
        <w:t> </w:t>
      </w:r>
    </w:p>
    <w:p w14:paraId="53B435C8" w14:textId="77777777" w:rsidR="00612523" w:rsidRPr="00612523" w:rsidRDefault="00612523" w:rsidP="00612523">
      <w:pPr>
        <w:rPr>
          <w:sz w:val="24"/>
          <w:szCs w:val="24"/>
        </w:rPr>
      </w:pPr>
      <w:r w:rsidRPr="00612523">
        <w:rPr>
          <w:sz w:val="24"/>
          <w:szCs w:val="24"/>
        </w:rPr>
        <w:t> </w:t>
      </w:r>
    </w:p>
    <w:p w14:paraId="78D1F2BE" w14:textId="43801046" w:rsidR="005D4BFD" w:rsidRPr="005D4BFD" w:rsidRDefault="005D4BFD" w:rsidP="00612523">
      <w:pPr>
        <w:jc w:val="center"/>
        <w:rPr>
          <w:bCs/>
        </w:rPr>
      </w:pPr>
    </w:p>
    <w:p w14:paraId="05C401DA" w14:textId="4B87AA83" w:rsidR="004823FC" w:rsidRDefault="004823FC" w:rsidP="00D83B9F">
      <w:pPr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5E372A8A" w14:textId="6E044D6C" w:rsidR="00585430" w:rsidRPr="00DD231C" w:rsidRDefault="00585430" w:rsidP="00D83B9F">
      <w:pPr>
        <w:jc w:val="both"/>
        <w:rPr>
          <w:rFonts w:asciiTheme="minorHAnsi" w:hAnsiTheme="minorHAnsi" w:cstheme="minorHAnsi"/>
          <w:b/>
          <w:bCs/>
          <w:sz w:val="18"/>
          <w:szCs w:val="18"/>
        </w:rPr>
      </w:pPr>
      <w:r w:rsidRPr="00DD231C">
        <w:rPr>
          <w:rFonts w:asciiTheme="minorHAnsi" w:hAnsiTheme="minorHAnsi" w:cstheme="minorHAnsi"/>
          <w:b/>
          <w:bCs/>
          <w:sz w:val="18"/>
          <w:szCs w:val="18"/>
        </w:rPr>
        <w:t>Hearst,</w:t>
      </w:r>
      <w:r w:rsidRPr="00DD231C">
        <w:rPr>
          <w:rFonts w:asciiTheme="minorHAnsi" w:hAnsiTheme="minorHAnsi" w:cstheme="minorHAnsi"/>
          <w:sz w:val="18"/>
          <w:szCs w:val="18"/>
        </w:rPr>
        <w:t xml:space="preserve"> editore globale, è presente in Italia con i brand </w:t>
      </w:r>
      <w:proofErr w:type="spellStart"/>
      <w:r w:rsidRPr="00DD231C">
        <w:rPr>
          <w:rFonts w:asciiTheme="minorHAnsi" w:hAnsiTheme="minorHAnsi" w:cstheme="minorHAnsi"/>
          <w:b/>
          <w:bCs/>
          <w:sz w:val="18"/>
          <w:szCs w:val="18"/>
        </w:rPr>
        <w:t>Cosmopolitan</w:t>
      </w:r>
      <w:proofErr w:type="spellEnd"/>
      <w:r w:rsidRPr="00DD231C">
        <w:rPr>
          <w:rFonts w:asciiTheme="minorHAnsi" w:hAnsiTheme="minorHAnsi" w:cstheme="minorHAnsi"/>
          <w:b/>
          <w:bCs/>
          <w:sz w:val="18"/>
          <w:szCs w:val="18"/>
        </w:rPr>
        <w:t>, Elle</w:t>
      </w:r>
      <w:r w:rsidRPr="00DD231C">
        <w:rPr>
          <w:rFonts w:asciiTheme="minorHAnsi" w:hAnsiTheme="minorHAnsi" w:cstheme="minorHAnsi"/>
          <w:sz w:val="18"/>
          <w:szCs w:val="18"/>
        </w:rPr>
        <w:t xml:space="preserve">, </w:t>
      </w:r>
      <w:r w:rsidRPr="00DD231C">
        <w:rPr>
          <w:rFonts w:asciiTheme="minorHAnsi" w:hAnsiTheme="minorHAnsi" w:cstheme="minorHAnsi"/>
          <w:b/>
          <w:bCs/>
          <w:sz w:val="18"/>
          <w:szCs w:val="18"/>
        </w:rPr>
        <w:t xml:space="preserve">Elle </w:t>
      </w:r>
      <w:proofErr w:type="spellStart"/>
      <w:r w:rsidRPr="00DD231C">
        <w:rPr>
          <w:rFonts w:asciiTheme="minorHAnsi" w:hAnsiTheme="minorHAnsi" w:cstheme="minorHAnsi"/>
          <w:b/>
          <w:bCs/>
          <w:sz w:val="18"/>
          <w:szCs w:val="18"/>
        </w:rPr>
        <w:t>Deco</w:t>
      </w:r>
      <w:r w:rsidRPr="00DD231C">
        <w:rPr>
          <w:rFonts w:asciiTheme="minorHAnsi" w:hAnsiTheme="minorHAnsi" w:cstheme="minorHAnsi"/>
          <w:sz w:val="18"/>
          <w:szCs w:val="18"/>
        </w:rPr>
        <w:t>r</w:t>
      </w:r>
      <w:proofErr w:type="spellEnd"/>
      <w:r w:rsidRPr="00DD231C">
        <w:rPr>
          <w:rFonts w:asciiTheme="minorHAnsi" w:hAnsiTheme="minorHAnsi" w:cstheme="minorHAnsi"/>
          <w:sz w:val="18"/>
          <w:szCs w:val="18"/>
        </w:rPr>
        <w:t xml:space="preserve">, </w:t>
      </w:r>
      <w:proofErr w:type="spellStart"/>
      <w:r w:rsidRPr="00DD231C">
        <w:rPr>
          <w:rFonts w:asciiTheme="minorHAnsi" w:hAnsiTheme="minorHAnsi" w:cstheme="minorHAnsi"/>
          <w:b/>
          <w:bCs/>
          <w:sz w:val="18"/>
          <w:szCs w:val="18"/>
        </w:rPr>
        <w:t>Esquire</w:t>
      </w:r>
      <w:proofErr w:type="spellEnd"/>
      <w:r w:rsidRPr="00DD231C">
        <w:rPr>
          <w:rFonts w:asciiTheme="minorHAnsi" w:hAnsiTheme="minorHAnsi" w:cstheme="minorHAnsi"/>
          <w:b/>
          <w:bCs/>
          <w:sz w:val="18"/>
          <w:szCs w:val="18"/>
        </w:rPr>
        <w:t xml:space="preserve">, Gente, </w:t>
      </w:r>
      <w:proofErr w:type="spellStart"/>
      <w:r w:rsidRPr="00DD231C">
        <w:rPr>
          <w:rFonts w:asciiTheme="minorHAnsi" w:hAnsiTheme="minorHAnsi" w:cstheme="minorHAnsi"/>
          <w:b/>
          <w:bCs/>
          <w:sz w:val="18"/>
          <w:szCs w:val="18"/>
        </w:rPr>
        <w:t>Harper’s</w:t>
      </w:r>
      <w:proofErr w:type="spellEnd"/>
      <w:r w:rsidRPr="00DD231C">
        <w:rPr>
          <w:rFonts w:asciiTheme="minorHAnsi" w:hAnsiTheme="minorHAnsi" w:cstheme="minorHAnsi"/>
          <w:b/>
          <w:bCs/>
          <w:sz w:val="18"/>
          <w:szCs w:val="18"/>
        </w:rPr>
        <w:t xml:space="preserve"> </w:t>
      </w:r>
      <w:proofErr w:type="spellStart"/>
      <w:r w:rsidRPr="00DD231C">
        <w:rPr>
          <w:rFonts w:asciiTheme="minorHAnsi" w:hAnsiTheme="minorHAnsi" w:cstheme="minorHAnsi"/>
          <w:b/>
          <w:bCs/>
          <w:sz w:val="18"/>
          <w:szCs w:val="18"/>
        </w:rPr>
        <w:t>Bazaar</w:t>
      </w:r>
      <w:proofErr w:type="spellEnd"/>
      <w:r w:rsidRPr="00DD231C">
        <w:rPr>
          <w:rFonts w:asciiTheme="minorHAnsi" w:hAnsiTheme="minorHAnsi" w:cstheme="minorHAnsi"/>
          <w:b/>
          <w:bCs/>
          <w:sz w:val="18"/>
          <w:szCs w:val="18"/>
        </w:rPr>
        <w:t>, Marie Claire</w:t>
      </w:r>
      <w:r w:rsidRPr="00DD231C">
        <w:rPr>
          <w:rFonts w:asciiTheme="minorHAnsi" w:hAnsiTheme="minorHAnsi" w:cstheme="minorHAnsi"/>
          <w:sz w:val="18"/>
          <w:szCs w:val="18"/>
        </w:rPr>
        <w:t xml:space="preserve">, </w:t>
      </w:r>
      <w:r w:rsidRPr="00DD231C">
        <w:rPr>
          <w:rFonts w:asciiTheme="minorHAnsi" w:hAnsiTheme="minorHAnsi" w:cstheme="minorHAnsi"/>
          <w:b/>
          <w:bCs/>
          <w:sz w:val="18"/>
          <w:szCs w:val="18"/>
        </w:rPr>
        <w:t>Marie Claire Maison.</w:t>
      </w:r>
    </w:p>
    <w:p w14:paraId="0567CD20" w14:textId="77777777" w:rsidR="00585430" w:rsidRPr="00DD231C" w:rsidRDefault="00585430" w:rsidP="00585430">
      <w:pPr>
        <w:jc w:val="both"/>
        <w:rPr>
          <w:sz w:val="18"/>
          <w:szCs w:val="18"/>
        </w:rPr>
      </w:pPr>
      <w:r w:rsidRPr="00DD231C">
        <w:rPr>
          <w:sz w:val="18"/>
          <w:szCs w:val="18"/>
        </w:rPr>
        <w:t> </w:t>
      </w:r>
    </w:p>
    <w:p w14:paraId="7A34F8B2" w14:textId="77777777" w:rsidR="00585430" w:rsidRPr="00DD231C" w:rsidRDefault="00585430" w:rsidP="00585430">
      <w:pPr>
        <w:jc w:val="both"/>
        <w:rPr>
          <w:sz w:val="18"/>
          <w:szCs w:val="18"/>
        </w:rPr>
      </w:pPr>
      <w:r w:rsidRPr="00DD231C">
        <w:rPr>
          <w:b/>
          <w:bCs/>
          <w:sz w:val="18"/>
          <w:szCs w:val="18"/>
        </w:rPr>
        <w:t xml:space="preserve">Crediamo in un intrattenimento che aiuti a vivere meglio. </w:t>
      </w:r>
      <w:r w:rsidRPr="00DD231C">
        <w:rPr>
          <w:sz w:val="18"/>
          <w:szCs w:val="18"/>
        </w:rPr>
        <w:t xml:space="preserve">Un approccio positivo e responsabile alla realtà moltiplica le energie, stimola una attitudine al benessere, migliora la società e aiuta le persone a vivere bene. Per questo creiamo prodotti, contenuti ed esperienze costruttivi, affidabili e appaganti che ispirano, potenziano, motivano e aiutano ogni giorno a valorizzare la propria esistenza. Aiutare a </w:t>
      </w:r>
      <w:r w:rsidRPr="00DD231C">
        <w:rPr>
          <w:b/>
          <w:bCs/>
          <w:sz w:val="18"/>
          <w:szCs w:val="18"/>
        </w:rPr>
        <w:t>vivere meglio</w:t>
      </w:r>
      <w:r w:rsidRPr="00DD231C">
        <w:rPr>
          <w:sz w:val="18"/>
          <w:szCs w:val="18"/>
        </w:rPr>
        <w:t xml:space="preserve"> è lo scopo di </w:t>
      </w:r>
      <w:r w:rsidRPr="00DD231C">
        <w:rPr>
          <w:b/>
          <w:bCs/>
          <w:sz w:val="18"/>
          <w:szCs w:val="18"/>
        </w:rPr>
        <w:t>Hearst</w:t>
      </w:r>
      <w:r w:rsidRPr="00DD231C">
        <w:rPr>
          <w:sz w:val="18"/>
          <w:szCs w:val="18"/>
        </w:rPr>
        <w:t xml:space="preserve"> che oggi diventa ancora più necessario.</w:t>
      </w:r>
    </w:p>
    <w:p w14:paraId="5D35CE15" w14:textId="77777777" w:rsidR="00585430" w:rsidRPr="00DD231C" w:rsidRDefault="00585430" w:rsidP="00585430">
      <w:pPr>
        <w:jc w:val="both"/>
        <w:rPr>
          <w:sz w:val="18"/>
          <w:szCs w:val="18"/>
        </w:rPr>
      </w:pPr>
      <w:r w:rsidRPr="00DD231C">
        <w:rPr>
          <w:color w:val="000000"/>
          <w:sz w:val="18"/>
          <w:szCs w:val="18"/>
        </w:rPr>
        <w:t xml:space="preserve">Un </w:t>
      </w:r>
      <w:proofErr w:type="spellStart"/>
      <w:r w:rsidRPr="00DD231C">
        <w:rPr>
          <w:color w:val="000000"/>
          <w:sz w:val="18"/>
          <w:szCs w:val="18"/>
        </w:rPr>
        <w:t>concept</w:t>
      </w:r>
      <w:proofErr w:type="spellEnd"/>
      <w:r w:rsidRPr="00DD231C">
        <w:rPr>
          <w:color w:val="000000"/>
          <w:sz w:val="18"/>
          <w:szCs w:val="18"/>
        </w:rPr>
        <w:t xml:space="preserve"> che permea le esperienze e i contenuti </w:t>
      </w:r>
      <w:proofErr w:type="spellStart"/>
      <w:r w:rsidRPr="00DD231C">
        <w:rPr>
          <w:color w:val="000000"/>
          <w:sz w:val="18"/>
          <w:szCs w:val="18"/>
        </w:rPr>
        <w:t>print</w:t>
      </w:r>
      <w:proofErr w:type="spellEnd"/>
      <w:r w:rsidRPr="00DD231C">
        <w:rPr>
          <w:color w:val="000000"/>
          <w:sz w:val="18"/>
          <w:szCs w:val="18"/>
        </w:rPr>
        <w:t xml:space="preserve">, </w:t>
      </w:r>
      <w:proofErr w:type="spellStart"/>
      <w:r w:rsidRPr="00DD231C">
        <w:rPr>
          <w:color w:val="000000"/>
          <w:sz w:val="18"/>
          <w:szCs w:val="18"/>
        </w:rPr>
        <w:t>digital</w:t>
      </w:r>
      <w:proofErr w:type="spellEnd"/>
      <w:r w:rsidRPr="00DD231C">
        <w:rPr>
          <w:color w:val="000000"/>
          <w:sz w:val="18"/>
          <w:szCs w:val="18"/>
        </w:rPr>
        <w:t>, social di tutti i nostri brand per 25 milioni di audience ogni mese.</w:t>
      </w:r>
      <w:r w:rsidRPr="00DD231C">
        <w:rPr>
          <w:sz w:val="18"/>
          <w:szCs w:val="18"/>
        </w:rPr>
        <w:t xml:space="preserve"> </w:t>
      </w:r>
    </w:p>
    <w:p w14:paraId="742FDA8F" w14:textId="77777777" w:rsidR="00585430" w:rsidRPr="00DD231C" w:rsidRDefault="00585430" w:rsidP="00585430">
      <w:pPr>
        <w:spacing w:before="100" w:beforeAutospacing="1"/>
        <w:jc w:val="both"/>
        <w:rPr>
          <w:sz w:val="18"/>
          <w:szCs w:val="18"/>
          <w:lang w:val="en-US"/>
        </w:rPr>
      </w:pPr>
      <w:r w:rsidRPr="00DD231C">
        <w:rPr>
          <w:b/>
          <w:bCs/>
          <w:sz w:val="18"/>
          <w:szCs w:val="18"/>
          <w:lang w:val="en-US"/>
        </w:rPr>
        <w:t>Explore our website</w:t>
      </w:r>
      <w:r w:rsidRPr="00DD231C">
        <w:rPr>
          <w:sz w:val="18"/>
          <w:szCs w:val="18"/>
          <w:lang w:val="en-US"/>
        </w:rPr>
        <w:t xml:space="preserve"> </w:t>
      </w:r>
      <w:hyperlink r:id="rId10" w:history="1">
        <w:r w:rsidRPr="00DD231C">
          <w:rPr>
            <w:rStyle w:val="Collegamentoipertestuale"/>
            <w:sz w:val="18"/>
            <w:szCs w:val="18"/>
            <w:lang w:val="en-US"/>
          </w:rPr>
          <w:t>https://www.hearst.it/</w:t>
        </w:r>
      </w:hyperlink>
      <w:bookmarkEnd w:id="0"/>
    </w:p>
    <w:sectPr w:rsidR="00585430" w:rsidRPr="00DD231C" w:rsidSect="00EE628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466" w:right="1842" w:bottom="1134" w:left="850" w:header="0" w:footer="4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6B73C0" w14:textId="77777777" w:rsidR="00D13FDD" w:rsidRDefault="00D13FDD" w:rsidP="006379C6">
      <w:r>
        <w:separator/>
      </w:r>
    </w:p>
  </w:endnote>
  <w:endnote w:type="continuationSeparator" w:id="0">
    <w:p w14:paraId="4A6936D8" w14:textId="77777777" w:rsidR="00D13FDD" w:rsidRDefault="00D13FDD" w:rsidP="006379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MM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ofia Pro Regular">
    <w:altName w:val="Calibri"/>
    <w:charset w:val="00"/>
    <w:family w:val="auto"/>
    <w:pitch w:val="default"/>
  </w:font>
  <w:font w:name="Sofia Pro Black">
    <w:altName w:val="Calibri"/>
    <w:charset w:val="00"/>
    <w:family w:val="auto"/>
    <w:pitch w:val="default"/>
  </w:font>
  <w:font w:name="Sofia Pro Light">
    <w:altName w:val="Calibri"/>
    <w:charset w:val="00"/>
    <w:family w:val="auto"/>
    <w:pitch w:val="default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Hearst Sans 2020 Light">
    <w:altName w:val="Calibri"/>
    <w:charset w:val="00"/>
    <w:family w:val="auto"/>
    <w:pitch w:val="variable"/>
    <w:sig w:usb0="A000006F" w:usb1="4000207A" w:usb2="00000000" w:usb3="00000000" w:csb0="00000093" w:csb1="00000000"/>
  </w:font>
  <w:font w:name="AppleSystemUIFon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arst Sans 2020 Medium">
    <w:altName w:val="Calibri"/>
    <w:panose1 w:val="00000000000000000000"/>
    <w:charset w:val="4D"/>
    <w:family w:val="auto"/>
    <w:notTrueType/>
    <w:pitch w:val="variable"/>
    <w:sig w:usb0="A000006F" w:usb1="4000207A" w:usb2="00000000" w:usb3="00000000" w:csb0="00000093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62ACC6" w14:textId="77777777" w:rsidR="00EE628C" w:rsidRDefault="00EE628C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02AD03" w14:textId="7B767376" w:rsidR="00E551A1" w:rsidRPr="00E551A1" w:rsidRDefault="00E551A1" w:rsidP="00E551A1">
    <w:pPr>
      <w:autoSpaceDE w:val="0"/>
      <w:autoSpaceDN w:val="0"/>
      <w:adjustRightInd w:val="0"/>
      <w:rPr>
        <w:rFonts w:ascii="Hearst Sans 2020 Light" w:hAnsi="Hearst Sans 2020 Light" w:cs="AppleSystemUIFont"/>
        <w:color w:val="353535"/>
        <w:sz w:val="16"/>
        <w:szCs w:val="16"/>
        <w:lang w:eastAsia="en-US"/>
      </w:rPr>
    </w:pPr>
    <w:r w:rsidRPr="00E551A1">
      <w:rPr>
        <w:rFonts w:ascii="Hearst Sans 2020 Light" w:hAnsi="Hearst Sans 2020 Light" w:cs="AppleSystemUIFont"/>
        <w:color w:val="353535"/>
        <w:sz w:val="16"/>
        <w:szCs w:val="16"/>
        <w:lang w:eastAsia="en-US"/>
      </w:rPr>
      <w:t>Via R. Bracco 6 - 20159, Milano</w:t>
    </w:r>
  </w:p>
  <w:p w14:paraId="79677A44" w14:textId="0CDEC468" w:rsidR="00E551A1" w:rsidRDefault="00E551A1" w:rsidP="00E551A1">
    <w:pPr>
      <w:pStyle w:val="Pidipagina"/>
      <w:rPr>
        <w:rFonts w:ascii="Hearst Sans 2020 Light" w:hAnsi="Hearst Sans 2020 Light" w:cs="AppleSystemUIFont"/>
        <w:color w:val="353535"/>
        <w:sz w:val="16"/>
        <w:szCs w:val="16"/>
        <w:lang w:eastAsia="en-US"/>
      </w:rPr>
    </w:pPr>
    <w:r w:rsidRPr="00E551A1">
      <w:rPr>
        <w:rFonts w:ascii="Hearst Sans 2020 Light" w:hAnsi="Hearst Sans 2020 Light" w:cs="AppleSystemUIFont"/>
        <w:color w:val="353535"/>
        <w:sz w:val="16"/>
        <w:szCs w:val="16"/>
        <w:lang w:eastAsia="en-US"/>
      </w:rPr>
      <w:t>T (39) 02 6619 1     F (39) 02 6619 2258</w:t>
    </w:r>
  </w:p>
  <w:p w14:paraId="59217D1B" w14:textId="77777777" w:rsidR="00E551A1" w:rsidRDefault="00E551A1" w:rsidP="00E551A1">
    <w:pPr>
      <w:pStyle w:val="Pidipagina"/>
      <w:spacing w:line="100" w:lineRule="exact"/>
      <w:rPr>
        <w:rFonts w:ascii="Hearst Sans 2020 Light" w:hAnsi="Hearst Sans 2020 Light" w:cs="AppleSystemUIFont"/>
        <w:color w:val="353535"/>
        <w:sz w:val="16"/>
        <w:szCs w:val="16"/>
        <w:lang w:eastAsia="en-US"/>
      </w:rPr>
    </w:pPr>
  </w:p>
  <w:p w14:paraId="335B5F2F" w14:textId="307B7FB3" w:rsidR="00E551A1" w:rsidRPr="00E551A1" w:rsidRDefault="00E551A1" w:rsidP="00E551A1">
    <w:pPr>
      <w:autoSpaceDE w:val="0"/>
      <w:autoSpaceDN w:val="0"/>
      <w:adjustRightInd w:val="0"/>
      <w:rPr>
        <w:rFonts w:ascii="Hearst Sans 2020 Light" w:hAnsi="Hearst Sans 2020 Light"/>
        <w:sz w:val="14"/>
        <w:szCs w:val="14"/>
      </w:rPr>
    </w:pPr>
    <w:r w:rsidRPr="00E551A1">
      <w:rPr>
        <w:rFonts w:ascii="Hearst Sans 2020 Light" w:hAnsi="Hearst Sans 2020 Light" w:cs="AppleSystemUIFont"/>
        <w:color w:val="353535"/>
        <w:sz w:val="14"/>
        <w:szCs w:val="14"/>
        <w:lang w:eastAsia="en-US"/>
      </w:rPr>
      <w:t xml:space="preserve">Hearst </w:t>
    </w:r>
    <w:proofErr w:type="spellStart"/>
    <w:r w:rsidRPr="00E551A1">
      <w:rPr>
        <w:rFonts w:ascii="Hearst Sans 2020 Light" w:hAnsi="Hearst Sans 2020 Light" w:cs="AppleSystemUIFont"/>
        <w:color w:val="353535"/>
        <w:sz w:val="14"/>
        <w:szCs w:val="14"/>
        <w:lang w:eastAsia="en-US"/>
      </w:rPr>
      <w:t>Magazines</w:t>
    </w:r>
    <w:proofErr w:type="spellEnd"/>
    <w:r w:rsidRPr="00E551A1">
      <w:rPr>
        <w:rFonts w:ascii="Hearst Sans 2020 Light" w:hAnsi="Hearst Sans 2020 Light" w:cs="AppleSystemUIFont"/>
        <w:color w:val="353535"/>
        <w:sz w:val="14"/>
        <w:szCs w:val="14"/>
        <w:lang w:eastAsia="en-US"/>
      </w:rPr>
      <w:t xml:space="preserve"> Italia Spa - Socio Unico - Capitale sociale euro 8.658.255 </w:t>
    </w:r>
    <w:proofErr w:type="spellStart"/>
    <w:r w:rsidRPr="00E551A1">
      <w:rPr>
        <w:rFonts w:ascii="Hearst Sans 2020 Light" w:hAnsi="Hearst Sans 2020 Light" w:cs="AppleSystemUIFont"/>
        <w:color w:val="353535"/>
        <w:sz w:val="14"/>
        <w:szCs w:val="14"/>
        <w:lang w:eastAsia="en-US"/>
      </w:rPr>
      <w:t>i.v</w:t>
    </w:r>
    <w:proofErr w:type="spellEnd"/>
    <w:r w:rsidRPr="00E551A1">
      <w:rPr>
        <w:rFonts w:ascii="Hearst Sans 2020 Light" w:hAnsi="Hearst Sans 2020 Light" w:cs="AppleSystemUIFont"/>
        <w:color w:val="353535"/>
        <w:sz w:val="14"/>
        <w:szCs w:val="14"/>
        <w:lang w:eastAsia="en-US"/>
      </w:rPr>
      <w:t>. - Direzione e coordinamento International Publications Holding (IPH) B.V.</w:t>
    </w:r>
    <w:r>
      <w:rPr>
        <w:rFonts w:ascii="Hearst Sans 2020 Light" w:hAnsi="Hearst Sans 2020 Light" w:cs="AppleSystemUIFont"/>
        <w:color w:val="353535"/>
        <w:sz w:val="14"/>
        <w:szCs w:val="14"/>
        <w:lang w:eastAsia="en-US"/>
      </w:rPr>
      <w:t xml:space="preserve"> - </w:t>
    </w:r>
    <w:r w:rsidRPr="00E551A1">
      <w:rPr>
        <w:rFonts w:ascii="Hearst Sans 2020 Light" w:hAnsi="Hearst Sans 2020 Light" w:cs="AppleSystemUIFont"/>
        <w:color w:val="353535"/>
        <w:sz w:val="14"/>
        <w:szCs w:val="14"/>
        <w:lang w:eastAsia="en-US"/>
      </w:rPr>
      <w:t xml:space="preserve">Registro imprese di Milano e Cod. </w:t>
    </w:r>
    <w:proofErr w:type="spellStart"/>
    <w:r w:rsidRPr="00E551A1">
      <w:rPr>
        <w:rFonts w:ascii="Hearst Sans 2020 Light" w:hAnsi="Hearst Sans 2020 Light" w:cs="AppleSystemUIFont"/>
        <w:color w:val="353535"/>
        <w:sz w:val="14"/>
        <w:szCs w:val="14"/>
        <w:lang w:eastAsia="en-US"/>
      </w:rPr>
      <w:t>Fisc</w:t>
    </w:r>
    <w:proofErr w:type="spellEnd"/>
    <w:r w:rsidRPr="00E551A1">
      <w:rPr>
        <w:rFonts w:ascii="Hearst Sans 2020 Light" w:hAnsi="Hearst Sans 2020 Light" w:cs="AppleSystemUIFont"/>
        <w:color w:val="353535"/>
        <w:sz w:val="14"/>
        <w:szCs w:val="14"/>
        <w:lang w:eastAsia="en-US"/>
      </w:rPr>
      <w:t>. 0759 2830 157 Part. Iva 1220 2110 154 - REA di Milano 116 978 6</w:t>
    </w:r>
  </w:p>
  <w:p w14:paraId="0C42AC7D" w14:textId="77777777" w:rsidR="00E551A1" w:rsidRDefault="00E551A1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11FCC6" w14:textId="77777777" w:rsidR="00EE628C" w:rsidRDefault="00EE628C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572EB9" w14:textId="77777777" w:rsidR="00D13FDD" w:rsidRDefault="00D13FDD" w:rsidP="006379C6">
      <w:r>
        <w:separator/>
      </w:r>
    </w:p>
  </w:footnote>
  <w:footnote w:type="continuationSeparator" w:id="0">
    <w:p w14:paraId="54DC307B" w14:textId="77777777" w:rsidR="00D13FDD" w:rsidRDefault="00D13FDD" w:rsidP="006379C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9DDF47" w14:textId="792E2D30" w:rsidR="009941B2" w:rsidRDefault="00D13FDD">
    <w:pPr>
      <w:pStyle w:val="Intestazione"/>
    </w:pPr>
    <w:r>
      <w:rPr>
        <w:noProof/>
      </w:rPr>
      <w:pict w14:anchorId="7B8885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783758" o:spid="_x0000_s2051" type="#_x0000_t75" alt="" style="position:absolute;margin-left:0;margin-top:0;width:2480pt;height:3508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F90B4A" w14:textId="108E6B7D" w:rsidR="00282376" w:rsidRDefault="00282376" w:rsidP="00282376">
    <w:pPr>
      <w:pStyle w:val="Intestazione"/>
      <w:tabs>
        <w:tab w:val="clear" w:pos="9638"/>
      </w:tabs>
    </w:pPr>
  </w:p>
  <w:p w14:paraId="609B9FCA" w14:textId="0465BBAF" w:rsidR="00282376" w:rsidRDefault="00282376" w:rsidP="00282376">
    <w:pPr>
      <w:pStyle w:val="Intestazione"/>
      <w:tabs>
        <w:tab w:val="clear" w:pos="9638"/>
      </w:tabs>
    </w:pPr>
  </w:p>
  <w:p w14:paraId="4DDDD083" w14:textId="77777777" w:rsidR="008E6A64" w:rsidRDefault="008E6A64" w:rsidP="00282376">
    <w:pPr>
      <w:pStyle w:val="Intestazione"/>
      <w:tabs>
        <w:tab w:val="clear" w:pos="9638"/>
      </w:tabs>
    </w:pPr>
  </w:p>
  <w:p w14:paraId="7063EE0F" w14:textId="77777777" w:rsidR="00282376" w:rsidRDefault="00282376" w:rsidP="00282376">
    <w:pPr>
      <w:pStyle w:val="Intestazione"/>
      <w:tabs>
        <w:tab w:val="clear" w:pos="9638"/>
      </w:tabs>
    </w:pPr>
    <w:r>
      <w:rPr>
        <w:noProof/>
      </w:rPr>
      <w:drawing>
        <wp:inline distT="0" distB="0" distL="0" distR="0" wp14:anchorId="39C6154F" wp14:editId="1F967F0D">
          <wp:extent cx="633743" cy="843347"/>
          <wp:effectExtent l="0" t="0" r="1270" b="0"/>
          <wp:docPr id="16" name="Immagine 16" descr="Immagine che contiene disegnand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magine 16" descr="Immagine che contiene disegnando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3228" cy="8559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2D4F5DD" w14:textId="44B0AAA3" w:rsidR="009941B2" w:rsidRDefault="00D13FDD" w:rsidP="00282376">
    <w:pPr>
      <w:pStyle w:val="Intestazione"/>
      <w:tabs>
        <w:tab w:val="clear" w:pos="9638"/>
      </w:tabs>
    </w:pPr>
    <w:r>
      <w:rPr>
        <w:noProof/>
      </w:rPr>
      <w:pict w14:anchorId="57920E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783759" o:spid="_x0000_s2050" type="#_x0000_t75" alt="" style="position:absolute;margin-left:0;margin-top:0;width:2480pt;height:3508pt;z-index:-251657217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"/>
          <w10:wrap anchorx="margin" anchory="margin"/>
        </v:shape>
      </w:pict>
    </w:r>
    <w:r w:rsidR="00E551A1">
      <w:rPr>
        <w:noProof/>
        <w:sz w:val="20"/>
        <w:szCs w:val="20"/>
      </w:rPr>
      <w:drawing>
        <wp:anchor distT="0" distB="0" distL="114300" distR="114300" simplePos="0" relativeHeight="251665408" behindDoc="1" locked="1" layoutInCell="1" allowOverlap="1" wp14:anchorId="6D8E7741" wp14:editId="16B976A3">
          <wp:simplePos x="0" y="0"/>
          <wp:positionH relativeFrom="column">
            <wp:posOffset>6212840</wp:posOffset>
          </wp:positionH>
          <wp:positionV relativeFrom="page">
            <wp:posOffset>443230</wp:posOffset>
          </wp:positionV>
          <wp:extent cx="711835" cy="9886315"/>
          <wp:effectExtent l="0" t="0" r="0" b="0"/>
          <wp:wrapNone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magine 7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1835" cy="9886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D91E45" w14:textId="13A74691" w:rsidR="00A57330" w:rsidRPr="00A57330" w:rsidRDefault="00D13FDD">
    <w:pPr>
      <w:pStyle w:val="Intestazione"/>
      <w:rPr>
        <w:rFonts w:ascii="Hearst Sans 2020 Medium" w:hAnsi="Hearst Sans 2020 Medium"/>
        <w:color w:val="4C70A5"/>
      </w:rPr>
    </w:pPr>
    <w:r>
      <w:rPr>
        <w:rFonts w:ascii="Hearst Sans 2020 Medium" w:hAnsi="Hearst Sans 2020 Medium"/>
        <w:noProof/>
        <w:color w:val="4C70A5"/>
      </w:rPr>
      <w:pict w14:anchorId="134AE3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783757" o:spid="_x0000_s2049" type="#_x0000_t75" alt="" style="position:absolute;margin-left:0;margin-top:0;width:2480pt;height:3508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5F6D3D"/>
    <w:multiLevelType w:val="hybridMultilevel"/>
    <w:tmpl w:val="3DFE9AC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D4480E"/>
    <w:multiLevelType w:val="hybridMultilevel"/>
    <w:tmpl w:val="F21E129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B67AA7"/>
    <w:multiLevelType w:val="hybridMultilevel"/>
    <w:tmpl w:val="6CBE55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D5E3414"/>
    <w:multiLevelType w:val="hybridMultilevel"/>
    <w:tmpl w:val="66D0981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40D7691"/>
    <w:multiLevelType w:val="hybridMultilevel"/>
    <w:tmpl w:val="CD105D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79C6"/>
    <w:rsid w:val="00001F7C"/>
    <w:rsid w:val="0001340A"/>
    <w:rsid w:val="00017D89"/>
    <w:rsid w:val="00020182"/>
    <w:rsid w:val="000205CE"/>
    <w:rsid w:val="00025530"/>
    <w:rsid w:val="000416F6"/>
    <w:rsid w:val="0004431F"/>
    <w:rsid w:val="0004570B"/>
    <w:rsid w:val="0009417F"/>
    <w:rsid w:val="000A19E6"/>
    <w:rsid w:val="000A7AFF"/>
    <w:rsid w:val="000B25EA"/>
    <w:rsid w:val="000C2653"/>
    <w:rsid w:val="000D0CD7"/>
    <w:rsid w:val="000E14B0"/>
    <w:rsid w:val="000E1D43"/>
    <w:rsid w:val="000F6919"/>
    <w:rsid w:val="001002D9"/>
    <w:rsid w:val="001043EE"/>
    <w:rsid w:val="0011370D"/>
    <w:rsid w:val="001140A2"/>
    <w:rsid w:val="0012231E"/>
    <w:rsid w:val="00132B24"/>
    <w:rsid w:val="00133CB4"/>
    <w:rsid w:val="001413FD"/>
    <w:rsid w:val="00143EE9"/>
    <w:rsid w:val="00147ECD"/>
    <w:rsid w:val="00153310"/>
    <w:rsid w:val="00154252"/>
    <w:rsid w:val="00156263"/>
    <w:rsid w:val="00171959"/>
    <w:rsid w:val="00171D25"/>
    <w:rsid w:val="00173A32"/>
    <w:rsid w:val="00174F49"/>
    <w:rsid w:val="00175DD9"/>
    <w:rsid w:val="00183B6C"/>
    <w:rsid w:val="001965BB"/>
    <w:rsid w:val="00196952"/>
    <w:rsid w:val="001A17A8"/>
    <w:rsid w:val="001A315F"/>
    <w:rsid w:val="001B06ED"/>
    <w:rsid w:val="001D29E9"/>
    <w:rsid w:val="001D2AE5"/>
    <w:rsid w:val="001D3CCA"/>
    <w:rsid w:val="001E248D"/>
    <w:rsid w:val="001F157A"/>
    <w:rsid w:val="001F3500"/>
    <w:rsid w:val="001F5A0F"/>
    <w:rsid w:val="001F7152"/>
    <w:rsid w:val="0020369E"/>
    <w:rsid w:val="00203E2B"/>
    <w:rsid w:val="00205CF2"/>
    <w:rsid w:val="00220E91"/>
    <w:rsid w:val="00225505"/>
    <w:rsid w:val="00237569"/>
    <w:rsid w:val="00243793"/>
    <w:rsid w:val="00250199"/>
    <w:rsid w:val="00255F41"/>
    <w:rsid w:val="00266450"/>
    <w:rsid w:val="00266792"/>
    <w:rsid w:val="00267089"/>
    <w:rsid w:val="002806C8"/>
    <w:rsid w:val="00282376"/>
    <w:rsid w:val="00286871"/>
    <w:rsid w:val="002869C9"/>
    <w:rsid w:val="002B2977"/>
    <w:rsid w:val="002B297A"/>
    <w:rsid w:val="002B5D1D"/>
    <w:rsid w:val="002C363A"/>
    <w:rsid w:val="002C7F4C"/>
    <w:rsid w:val="002D79EA"/>
    <w:rsid w:val="002E147D"/>
    <w:rsid w:val="002E5A3C"/>
    <w:rsid w:val="002F1307"/>
    <w:rsid w:val="002F7FCD"/>
    <w:rsid w:val="0030431F"/>
    <w:rsid w:val="00307A81"/>
    <w:rsid w:val="00307F14"/>
    <w:rsid w:val="0033470D"/>
    <w:rsid w:val="003366F2"/>
    <w:rsid w:val="00344CCD"/>
    <w:rsid w:val="00351545"/>
    <w:rsid w:val="00352203"/>
    <w:rsid w:val="00352524"/>
    <w:rsid w:val="0035350A"/>
    <w:rsid w:val="00360B10"/>
    <w:rsid w:val="00370BFD"/>
    <w:rsid w:val="00375F11"/>
    <w:rsid w:val="00377B27"/>
    <w:rsid w:val="00390F81"/>
    <w:rsid w:val="00397B28"/>
    <w:rsid w:val="003A422D"/>
    <w:rsid w:val="003C0548"/>
    <w:rsid w:val="003C1D17"/>
    <w:rsid w:val="003C3DD9"/>
    <w:rsid w:val="003C5431"/>
    <w:rsid w:val="003C7F9E"/>
    <w:rsid w:val="003D3B08"/>
    <w:rsid w:val="003D7983"/>
    <w:rsid w:val="003E116F"/>
    <w:rsid w:val="004033E0"/>
    <w:rsid w:val="00406B9A"/>
    <w:rsid w:val="00420CD7"/>
    <w:rsid w:val="00432A36"/>
    <w:rsid w:val="004378DA"/>
    <w:rsid w:val="00441791"/>
    <w:rsid w:val="0044338B"/>
    <w:rsid w:val="00443B12"/>
    <w:rsid w:val="00453FD6"/>
    <w:rsid w:val="00455A90"/>
    <w:rsid w:val="004823FC"/>
    <w:rsid w:val="00490BCB"/>
    <w:rsid w:val="00493BF2"/>
    <w:rsid w:val="0049507B"/>
    <w:rsid w:val="00496403"/>
    <w:rsid w:val="004967B5"/>
    <w:rsid w:val="004A30DB"/>
    <w:rsid w:val="004B14AE"/>
    <w:rsid w:val="004B61F0"/>
    <w:rsid w:val="004B6B0C"/>
    <w:rsid w:val="004B79FE"/>
    <w:rsid w:val="004D040E"/>
    <w:rsid w:val="004D07EF"/>
    <w:rsid w:val="004E6468"/>
    <w:rsid w:val="004F12A5"/>
    <w:rsid w:val="004F6DBD"/>
    <w:rsid w:val="00506C63"/>
    <w:rsid w:val="005114AE"/>
    <w:rsid w:val="00513B49"/>
    <w:rsid w:val="005162F2"/>
    <w:rsid w:val="00524162"/>
    <w:rsid w:val="005342A5"/>
    <w:rsid w:val="005452C7"/>
    <w:rsid w:val="00555119"/>
    <w:rsid w:val="005557D6"/>
    <w:rsid w:val="00560AE8"/>
    <w:rsid w:val="00585430"/>
    <w:rsid w:val="0058564B"/>
    <w:rsid w:val="005A20CD"/>
    <w:rsid w:val="005A28B0"/>
    <w:rsid w:val="005B53B2"/>
    <w:rsid w:val="005C7F55"/>
    <w:rsid w:val="005D4BFD"/>
    <w:rsid w:val="005F2DD2"/>
    <w:rsid w:val="005F3FC3"/>
    <w:rsid w:val="005F46EC"/>
    <w:rsid w:val="005F5E1F"/>
    <w:rsid w:val="00612523"/>
    <w:rsid w:val="00625244"/>
    <w:rsid w:val="0062699D"/>
    <w:rsid w:val="00630192"/>
    <w:rsid w:val="006379C6"/>
    <w:rsid w:val="00642F8B"/>
    <w:rsid w:val="00662EC0"/>
    <w:rsid w:val="00671C9F"/>
    <w:rsid w:val="00673169"/>
    <w:rsid w:val="0068020E"/>
    <w:rsid w:val="00682E34"/>
    <w:rsid w:val="00686549"/>
    <w:rsid w:val="00691E2B"/>
    <w:rsid w:val="006A3A57"/>
    <w:rsid w:val="006A502C"/>
    <w:rsid w:val="006C1337"/>
    <w:rsid w:val="006D4AAB"/>
    <w:rsid w:val="007054B3"/>
    <w:rsid w:val="00717F1A"/>
    <w:rsid w:val="00726BB8"/>
    <w:rsid w:val="00731CC7"/>
    <w:rsid w:val="00740945"/>
    <w:rsid w:val="0074640A"/>
    <w:rsid w:val="00751B79"/>
    <w:rsid w:val="0075260E"/>
    <w:rsid w:val="007538CA"/>
    <w:rsid w:val="00755F3F"/>
    <w:rsid w:val="00763053"/>
    <w:rsid w:val="00772FA9"/>
    <w:rsid w:val="007732BE"/>
    <w:rsid w:val="00776C20"/>
    <w:rsid w:val="00780DBF"/>
    <w:rsid w:val="0078291F"/>
    <w:rsid w:val="007840E8"/>
    <w:rsid w:val="007878FC"/>
    <w:rsid w:val="007A25C4"/>
    <w:rsid w:val="007B3083"/>
    <w:rsid w:val="007D35D6"/>
    <w:rsid w:val="007D3B2C"/>
    <w:rsid w:val="007D6308"/>
    <w:rsid w:val="007E28A7"/>
    <w:rsid w:val="007E5FCE"/>
    <w:rsid w:val="007F12D5"/>
    <w:rsid w:val="007F2B88"/>
    <w:rsid w:val="00812CB0"/>
    <w:rsid w:val="00816B3D"/>
    <w:rsid w:val="00821A0A"/>
    <w:rsid w:val="00834273"/>
    <w:rsid w:val="0086089E"/>
    <w:rsid w:val="0086271D"/>
    <w:rsid w:val="00862761"/>
    <w:rsid w:val="008761BE"/>
    <w:rsid w:val="008763B5"/>
    <w:rsid w:val="00882288"/>
    <w:rsid w:val="00886F45"/>
    <w:rsid w:val="00892713"/>
    <w:rsid w:val="00892726"/>
    <w:rsid w:val="00896856"/>
    <w:rsid w:val="008A2570"/>
    <w:rsid w:val="008C6AE8"/>
    <w:rsid w:val="008D0F1F"/>
    <w:rsid w:val="008E421D"/>
    <w:rsid w:val="008E6A64"/>
    <w:rsid w:val="00917A72"/>
    <w:rsid w:val="0092148D"/>
    <w:rsid w:val="009321F7"/>
    <w:rsid w:val="009363ED"/>
    <w:rsid w:val="00944747"/>
    <w:rsid w:val="00954646"/>
    <w:rsid w:val="00957531"/>
    <w:rsid w:val="00962892"/>
    <w:rsid w:val="009703CE"/>
    <w:rsid w:val="00970D01"/>
    <w:rsid w:val="009766BC"/>
    <w:rsid w:val="009851E5"/>
    <w:rsid w:val="00986F2C"/>
    <w:rsid w:val="0099082B"/>
    <w:rsid w:val="009932A0"/>
    <w:rsid w:val="009941B2"/>
    <w:rsid w:val="00994E0F"/>
    <w:rsid w:val="00996DD3"/>
    <w:rsid w:val="009A7251"/>
    <w:rsid w:val="009B274A"/>
    <w:rsid w:val="009B557E"/>
    <w:rsid w:val="009C7DF2"/>
    <w:rsid w:val="00A0471D"/>
    <w:rsid w:val="00A05CDB"/>
    <w:rsid w:val="00A1318D"/>
    <w:rsid w:val="00A22701"/>
    <w:rsid w:val="00A323A1"/>
    <w:rsid w:val="00A3455A"/>
    <w:rsid w:val="00A36771"/>
    <w:rsid w:val="00A42192"/>
    <w:rsid w:val="00A4554B"/>
    <w:rsid w:val="00A47937"/>
    <w:rsid w:val="00A50745"/>
    <w:rsid w:val="00A51CA4"/>
    <w:rsid w:val="00A55529"/>
    <w:rsid w:val="00A56D0C"/>
    <w:rsid w:val="00A57330"/>
    <w:rsid w:val="00A6498D"/>
    <w:rsid w:val="00A71FC9"/>
    <w:rsid w:val="00A8547E"/>
    <w:rsid w:val="00A8570D"/>
    <w:rsid w:val="00A903CC"/>
    <w:rsid w:val="00A94CC8"/>
    <w:rsid w:val="00A95EC3"/>
    <w:rsid w:val="00AA3C24"/>
    <w:rsid w:val="00AB0A53"/>
    <w:rsid w:val="00AE4314"/>
    <w:rsid w:val="00AF741F"/>
    <w:rsid w:val="00AF790D"/>
    <w:rsid w:val="00B069FE"/>
    <w:rsid w:val="00B0710A"/>
    <w:rsid w:val="00B10AEA"/>
    <w:rsid w:val="00B13F89"/>
    <w:rsid w:val="00B2445C"/>
    <w:rsid w:val="00B272E9"/>
    <w:rsid w:val="00B337C2"/>
    <w:rsid w:val="00B35759"/>
    <w:rsid w:val="00B36069"/>
    <w:rsid w:val="00B40829"/>
    <w:rsid w:val="00B442C4"/>
    <w:rsid w:val="00B452BE"/>
    <w:rsid w:val="00B46472"/>
    <w:rsid w:val="00B51BE9"/>
    <w:rsid w:val="00B52C5D"/>
    <w:rsid w:val="00B530E2"/>
    <w:rsid w:val="00B61AC3"/>
    <w:rsid w:val="00B61FC3"/>
    <w:rsid w:val="00B65714"/>
    <w:rsid w:val="00B84449"/>
    <w:rsid w:val="00B86EB3"/>
    <w:rsid w:val="00B90C9B"/>
    <w:rsid w:val="00B9667D"/>
    <w:rsid w:val="00BA66D0"/>
    <w:rsid w:val="00BB3AFD"/>
    <w:rsid w:val="00BB67B3"/>
    <w:rsid w:val="00BB7E68"/>
    <w:rsid w:val="00BC115D"/>
    <w:rsid w:val="00BC4CCD"/>
    <w:rsid w:val="00BC6A51"/>
    <w:rsid w:val="00BC78CE"/>
    <w:rsid w:val="00BD0065"/>
    <w:rsid w:val="00BD56C8"/>
    <w:rsid w:val="00BD5E9D"/>
    <w:rsid w:val="00BD6910"/>
    <w:rsid w:val="00BE61F9"/>
    <w:rsid w:val="00BE641B"/>
    <w:rsid w:val="00BE6435"/>
    <w:rsid w:val="00BF0151"/>
    <w:rsid w:val="00C016D4"/>
    <w:rsid w:val="00C04190"/>
    <w:rsid w:val="00C05B2F"/>
    <w:rsid w:val="00C12303"/>
    <w:rsid w:val="00C179F5"/>
    <w:rsid w:val="00C214EC"/>
    <w:rsid w:val="00C252C7"/>
    <w:rsid w:val="00C375B4"/>
    <w:rsid w:val="00C37E64"/>
    <w:rsid w:val="00C449BF"/>
    <w:rsid w:val="00C44C6D"/>
    <w:rsid w:val="00C54F48"/>
    <w:rsid w:val="00C61049"/>
    <w:rsid w:val="00C9256A"/>
    <w:rsid w:val="00CA2820"/>
    <w:rsid w:val="00CA5080"/>
    <w:rsid w:val="00CA54E3"/>
    <w:rsid w:val="00CB60D9"/>
    <w:rsid w:val="00CB7B56"/>
    <w:rsid w:val="00CC10E1"/>
    <w:rsid w:val="00CC20B2"/>
    <w:rsid w:val="00CC25C0"/>
    <w:rsid w:val="00CE07DF"/>
    <w:rsid w:val="00CE1D6E"/>
    <w:rsid w:val="00CE4EDE"/>
    <w:rsid w:val="00CF4E25"/>
    <w:rsid w:val="00CF6102"/>
    <w:rsid w:val="00D0598E"/>
    <w:rsid w:val="00D1165D"/>
    <w:rsid w:val="00D13FDD"/>
    <w:rsid w:val="00D15DDA"/>
    <w:rsid w:val="00D249D4"/>
    <w:rsid w:val="00D254DC"/>
    <w:rsid w:val="00D312E1"/>
    <w:rsid w:val="00D35003"/>
    <w:rsid w:val="00D4704D"/>
    <w:rsid w:val="00D5242E"/>
    <w:rsid w:val="00D556C8"/>
    <w:rsid w:val="00D5721A"/>
    <w:rsid w:val="00D6140D"/>
    <w:rsid w:val="00D62C81"/>
    <w:rsid w:val="00D83B9F"/>
    <w:rsid w:val="00D8479B"/>
    <w:rsid w:val="00D9180C"/>
    <w:rsid w:val="00D97DB8"/>
    <w:rsid w:val="00DA23A8"/>
    <w:rsid w:val="00DA5F3A"/>
    <w:rsid w:val="00DB00A1"/>
    <w:rsid w:val="00DB11D5"/>
    <w:rsid w:val="00DB782F"/>
    <w:rsid w:val="00DC06AB"/>
    <w:rsid w:val="00DD154E"/>
    <w:rsid w:val="00DD231C"/>
    <w:rsid w:val="00DD3CAF"/>
    <w:rsid w:val="00DD7FC7"/>
    <w:rsid w:val="00DF5F99"/>
    <w:rsid w:val="00E07D75"/>
    <w:rsid w:val="00E124D9"/>
    <w:rsid w:val="00E13E19"/>
    <w:rsid w:val="00E14FDF"/>
    <w:rsid w:val="00E17706"/>
    <w:rsid w:val="00E2413A"/>
    <w:rsid w:val="00E34099"/>
    <w:rsid w:val="00E42A34"/>
    <w:rsid w:val="00E4319E"/>
    <w:rsid w:val="00E44E9D"/>
    <w:rsid w:val="00E5068D"/>
    <w:rsid w:val="00E5436D"/>
    <w:rsid w:val="00E551A1"/>
    <w:rsid w:val="00E56A08"/>
    <w:rsid w:val="00E60561"/>
    <w:rsid w:val="00E61425"/>
    <w:rsid w:val="00E61E0F"/>
    <w:rsid w:val="00E63A48"/>
    <w:rsid w:val="00E66400"/>
    <w:rsid w:val="00E7344A"/>
    <w:rsid w:val="00E779E5"/>
    <w:rsid w:val="00E84BC2"/>
    <w:rsid w:val="00EA1CE0"/>
    <w:rsid w:val="00EA25DD"/>
    <w:rsid w:val="00EA7021"/>
    <w:rsid w:val="00EB4F2C"/>
    <w:rsid w:val="00EB5D0F"/>
    <w:rsid w:val="00EC462F"/>
    <w:rsid w:val="00ED4BA0"/>
    <w:rsid w:val="00EE0308"/>
    <w:rsid w:val="00EE3E3F"/>
    <w:rsid w:val="00EE4B0C"/>
    <w:rsid w:val="00EE628C"/>
    <w:rsid w:val="00EF2B16"/>
    <w:rsid w:val="00EF7BB0"/>
    <w:rsid w:val="00F16B7D"/>
    <w:rsid w:val="00F17D32"/>
    <w:rsid w:val="00F214DC"/>
    <w:rsid w:val="00F216AA"/>
    <w:rsid w:val="00F30A3B"/>
    <w:rsid w:val="00F40767"/>
    <w:rsid w:val="00F4562F"/>
    <w:rsid w:val="00F50776"/>
    <w:rsid w:val="00F6078B"/>
    <w:rsid w:val="00F619C8"/>
    <w:rsid w:val="00F750CD"/>
    <w:rsid w:val="00F807D7"/>
    <w:rsid w:val="00F87142"/>
    <w:rsid w:val="00F97E4B"/>
    <w:rsid w:val="00F97F3B"/>
    <w:rsid w:val="00FA5CE0"/>
    <w:rsid w:val="00FB194A"/>
    <w:rsid w:val="00FB5482"/>
    <w:rsid w:val="00FC0B91"/>
    <w:rsid w:val="00FC3756"/>
    <w:rsid w:val="00FD3CE5"/>
    <w:rsid w:val="00FD7DC7"/>
    <w:rsid w:val="00FE462D"/>
    <w:rsid w:val="00FF2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FE32A6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379C6"/>
    <w:pPr>
      <w:spacing w:after="0" w:line="240" w:lineRule="auto"/>
    </w:pPr>
    <w:rPr>
      <w:rFonts w:ascii="Calibri" w:hAnsi="Calibri" w:cs="Calibri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75260E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6379C6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6379C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379C6"/>
    <w:rPr>
      <w:rFonts w:ascii="Calibri" w:hAnsi="Calibri" w:cs="Calibri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6379C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379C6"/>
    <w:rPr>
      <w:rFonts w:ascii="Calibri" w:hAnsi="Calibri" w:cs="Calibri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016D4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016D4"/>
    <w:rPr>
      <w:rFonts w:ascii="Segoe UI" w:hAnsi="Segoe UI" w:cs="Segoe UI"/>
      <w:sz w:val="18"/>
      <w:szCs w:val="18"/>
      <w:lang w:eastAsia="it-IT"/>
    </w:rPr>
  </w:style>
  <w:style w:type="paragraph" w:customStyle="1" w:styleId="Default">
    <w:name w:val="Default"/>
    <w:uiPriority w:val="99"/>
    <w:rsid w:val="00DB00A1"/>
    <w:pPr>
      <w:autoSpaceDE w:val="0"/>
      <w:autoSpaceDN w:val="0"/>
      <w:adjustRightInd w:val="0"/>
      <w:spacing w:after="0" w:line="240" w:lineRule="auto"/>
    </w:pPr>
    <w:rPr>
      <w:rFonts w:ascii="MyriaMM" w:hAnsi="MyriaMM" w:cs="MyriaMM"/>
      <w:color w:val="000000"/>
      <w:sz w:val="24"/>
      <w:szCs w:val="24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7F12D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7F12D5"/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A36771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unhideWhenUsed/>
    <w:rsid w:val="00CA2820"/>
    <w:pPr>
      <w:spacing w:before="100" w:beforeAutospacing="1" w:after="100" w:afterAutospacing="1"/>
    </w:pPr>
    <w:rPr>
      <w:lang w:eastAsia="en-US"/>
    </w:rPr>
  </w:style>
  <w:style w:type="paragraph" w:customStyle="1" w:styleId="s8">
    <w:name w:val="s8"/>
    <w:basedOn w:val="Normale"/>
    <w:uiPriority w:val="99"/>
    <w:semiHidden/>
    <w:rsid w:val="00CA2820"/>
    <w:pPr>
      <w:spacing w:before="100" w:beforeAutospacing="1" w:after="100" w:afterAutospacing="1"/>
    </w:pPr>
    <w:rPr>
      <w:lang w:eastAsia="en-US"/>
    </w:rPr>
  </w:style>
  <w:style w:type="paragraph" w:customStyle="1" w:styleId="s2">
    <w:name w:val="s2"/>
    <w:basedOn w:val="Normale"/>
    <w:uiPriority w:val="99"/>
    <w:semiHidden/>
    <w:rsid w:val="00CA2820"/>
    <w:pPr>
      <w:spacing w:before="100" w:beforeAutospacing="1" w:after="100" w:afterAutospacing="1"/>
    </w:pPr>
    <w:rPr>
      <w:lang w:eastAsia="en-US"/>
    </w:rPr>
  </w:style>
  <w:style w:type="paragraph" w:customStyle="1" w:styleId="s11">
    <w:name w:val="s11"/>
    <w:basedOn w:val="Normale"/>
    <w:uiPriority w:val="99"/>
    <w:semiHidden/>
    <w:rsid w:val="00CA2820"/>
    <w:pPr>
      <w:spacing w:before="100" w:beforeAutospacing="1" w:after="100" w:afterAutospacing="1"/>
    </w:pPr>
    <w:rPr>
      <w:lang w:eastAsia="en-US"/>
    </w:rPr>
  </w:style>
  <w:style w:type="character" w:customStyle="1" w:styleId="bumpedfont15">
    <w:name w:val="bumpedfont15"/>
    <w:basedOn w:val="Carpredefinitoparagrafo"/>
    <w:rsid w:val="00CA2820"/>
  </w:style>
  <w:style w:type="paragraph" w:customStyle="1" w:styleId="xmsonormal">
    <w:name w:val="x_msonormal"/>
    <w:basedOn w:val="Normale"/>
    <w:rsid w:val="00FA5CE0"/>
  </w:style>
  <w:style w:type="paragraph" w:customStyle="1" w:styleId="Textbody">
    <w:name w:val="Text body"/>
    <w:basedOn w:val="Normale"/>
    <w:rsid w:val="00132B24"/>
    <w:pPr>
      <w:suppressAutoHyphens/>
      <w:autoSpaceDN w:val="0"/>
      <w:spacing w:after="140" w:line="276" w:lineRule="auto"/>
    </w:pPr>
    <w:rPr>
      <w:rFonts w:ascii="Liberation Serif" w:eastAsia="SimSun" w:hAnsi="Liberation Serif" w:cs="Lucida Sans"/>
      <w:kern w:val="3"/>
      <w:sz w:val="24"/>
      <w:szCs w:val="24"/>
      <w:lang w:eastAsia="zh-CN" w:bidi="hi-IN"/>
    </w:rPr>
  </w:style>
  <w:style w:type="paragraph" w:customStyle="1" w:styleId="Standard">
    <w:name w:val="Standard"/>
    <w:rsid w:val="009363ED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Lucida Sans"/>
      <w:kern w:val="3"/>
      <w:sz w:val="24"/>
      <w:szCs w:val="24"/>
      <w:lang w:eastAsia="zh-CN" w:bidi="hi-IN"/>
    </w:rPr>
  </w:style>
  <w:style w:type="paragraph" w:customStyle="1" w:styleId="xmsonormal0">
    <w:name w:val="xmsonormal"/>
    <w:basedOn w:val="Normale"/>
    <w:rsid w:val="00A50745"/>
    <w:pPr>
      <w:spacing w:before="100" w:beforeAutospacing="1" w:after="100" w:afterAutospacing="1"/>
    </w:pPr>
  </w:style>
  <w:style w:type="paragraph" w:customStyle="1" w:styleId="Pa1">
    <w:name w:val="Pa1"/>
    <w:basedOn w:val="Normale"/>
    <w:uiPriority w:val="99"/>
    <w:semiHidden/>
    <w:rsid w:val="00A55529"/>
    <w:pPr>
      <w:autoSpaceDE w:val="0"/>
      <w:autoSpaceDN w:val="0"/>
      <w:spacing w:line="241" w:lineRule="atLeast"/>
    </w:pPr>
    <w:rPr>
      <w:rFonts w:ascii="Sofia Pro Regular" w:hAnsi="Sofia Pro Regular"/>
      <w:sz w:val="24"/>
      <w:szCs w:val="24"/>
      <w:lang w:eastAsia="en-US"/>
    </w:rPr>
  </w:style>
  <w:style w:type="paragraph" w:customStyle="1" w:styleId="Pa2">
    <w:name w:val="Pa2"/>
    <w:basedOn w:val="Normale"/>
    <w:uiPriority w:val="99"/>
    <w:semiHidden/>
    <w:rsid w:val="00A55529"/>
    <w:pPr>
      <w:autoSpaceDE w:val="0"/>
      <w:autoSpaceDN w:val="0"/>
      <w:spacing w:line="231" w:lineRule="atLeast"/>
    </w:pPr>
    <w:rPr>
      <w:rFonts w:ascii="Sofia Pro Black" w:hAnsi="Sofia Pro Black"/>
      <w:sz w:val="24"/>
      <w:szCs w:val="24"/>
      <w:lang w:eastAsia="en-US"/>
    </w:rPr>
  </w:style>
  <w:style w:type="character" w:customStyle="1" w:styleId="A2">
    <w:name w:val="A2"/>
    <w:basedOn w:val="Carpredefinitoparagrafo"/>
    <w:uiPriority w:val="99"/>
    <w:rsid w:val="00A55529"/>
    <w:rPr>
      <w:rFonts w:ascii="Sofia Pro Regular" w:hAnsi="Sofia Pro Regular" w:hint="default"/>
      <w:color w:val="000000"/>
    </w:rPr>
  </w:style>
  <w:style w:type="character" w:customStyle="1" w:styleId="A3">
    <w:name w:val="A3"/>
    <w:basedOn w:val="Carpredefinitoparagrafo"/>
    <w:uiPriority w:val="99"/>
    <w:rsid w:val="00A55529"/>
    <w:rPr>
      <w:rFonts w:ascii="Sofia Pro Black" w:hAnsi="Sofia Pro Black" w:hint="default"/>
      <w:b/>
      <w:bCs/>
      <w:color w:val="000000"/>
    </w:rPr>
  </w:style>
  <w:style w:type="character" w:customStyle="1" w:styleId="A7">
    <w:name w:val="A7"/>
    <w:basedOn w:val="Carpredefinitoparagrafo"/>
    <w:uiPriority w:val="99"/>
    <w:rsid w:val="00A55529"/>
    <w:rPr>
      <w:rFonts w:ascii="Sofia Pro Black" w:hAnsi="Sofia Pro Black" w:hint="default"/>
      <w:b/>
      <w:bCs/>
      <w:color w:val="000000"/>
    </w:rPr>
  </w:style>
  <w:style w:type="character" w:customStyle="1" w:styleId="A8">
    <w:name w:val="A8"/>
    <w:basedOn w:val="Carpredefinitoparagrafo"/>
    <w:uiPriority w:val="99"/>
    <w:rsid w:val="00A55529"/>
    <w:rPr>
      <w:rFonts w:ascii="Sofia Pro Light" w:hAnsi="Sofia Pro Light" w:hint="default"/>
      <w:color w:val="000000"/>
    </w:rPr>
  </w:style>
  <w:style w:type="paragraph" w:styleId="Paragrafoelenco">
    <w:name w:val="List Paragraph"/>
    <w:basedOn w:val="Normale"/>
    <w:uiPriority w:val="34"/>
    <w:qFormat/>
    <w:rsid w:val="00A55529"/>
    <w:pPr>
      <w:ind w:left="720"/>
      <w:contextualSpacing/>
    </w:pPr>
  </w:style>
  <w:style w:type="paragraph" w:customStyle="1" w:styleId="ox-2b204df710-s8">
    <w:name w:val="ox-2b204df710-s8"/>
    <w:basedOn w:val="Normale"/>
    <w:rsid w:val="002C7F4C"/>
    <w:pPr>
      <w:spacing w:before="100" w:beforeAutospacing="1" w:after="100" w:afterAutospacing="1"/>
    </w:pPr>
    <w:rPr>
      <w:rFonts w:ascii="Times" w:eastAsia="Times New Roman" w:hAnsi="Times" w:cs="Times New Roman"/>
      <w:sz w:val="20"/>
      <w:szCs w:val="20"/>
    </w:rPr>
  </w:style>
  <w:style w:type="character" w:styleId="Enfasigrassetto">
    <w:name w:val="Strong"/>
    <w:basedOn w:val="Carpredefinitoparagrafo"/>
    <w:uiPriority w:val="22"/>
    <w:qFormat/>
    <w:rsid w:val="00397B28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8E421D"/>
    <w:rPr>
      <w:color w:val="954F72" w:themeColor="followedHyperlink"/>
      <w:u w:val="single"/>
    </w:rPr>
  </w:style>
  <w:style w:type="paragraph" w:styleId="Revisione">
    <w:name w:val="Revision"/>
    <w:hidden/>
    <w:uiPriority w:val="99"/>
    <w:semiHidden/>
    <w:rsid w:val="00B2445C"/>
    <w:pPr>
      <w:spacing w:after="0" w:line="240" w:lineRule="auto"/>
    </w:pPr>
    <w:rPr>
      <w:rFonts w:ascii="Calibri" w:hAnsi="Calibri" w:cs="Calibri"/>
      <w:lang w:eastAsia="it-IT"/>
    </w:rPr>
  </w:style>
  <w:style w:type="character" w:customStyle="1" w:styleId="apple-converted-space">
    <w:name w:val="apple-converted-space"/>
    <w:basedOn w:val="Carpredefinitoparagrafo"/>
    <w:rsid w:val="00282376"/>
  </w:style>
  <w:style w:type="paragraph" w:styleId="Testonormale">
    <w:name w:val="Plain Text"/>
    <w:basedOn w:val="Normale"/>
    <w:link w:val="TestonormaleCarattere"/>
    <w:uiPriority w:val="99"/>
    <w:semiHidden/>
    <w:unhideWhenUsed/>
    <w:rsid w:val="000F6919"/>
    <w:rPr>
      <w:rFonts w:cstheme="minorBidi"/>
      <w:szCs w:val="21"/>
      <w:lang w:eastAsia="en-US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0F6919"/>
    <w:rPr>
      <w:rFonts w:ascii="Calibri" w:hAnsi="Calibri"/>
      <w:szCs w:val="21"/>
    </w:rPr>
  </w:style>
  <w:style w:type="character" w:styleId="Enfasicorsivo">
    <w:name w:val="Emphasis"/>
    <w:basedOn w:val="Carpredefinitoparagrafo"/>
    <w:uiPriority w:val="20"/>
    <w:qFormat/>
    <w:rsid w:val="00555119"/>
    <w:rPr>
      <w:i/>
      <w:iCs/>
    </w:rPr>
  </w:style>
  <w:style w:type="paragraph" w:customStyle="1" w:styleId="Didefault">
    <w:name w:val="Di default"/>
    <w:rsid w:val="00B84449"/>
    <w:pP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75260E"/>
    <w:rPr>
      <w:rFonts w:ascii="Times New Roman" w:hAnsi="Times New Roman" w:cs="Times New Roman"/>
      <w:b/>
      <w:bCs/>
      <w:kern w:val="36"/>
      <w:sz w:val="48"/>
      <w:szCs w:val="48"/>
      <w:lang w:eastAsia="it-IT"/>
    </w:rPr>
  </w:style>
  <w:style w:type="paragraph" w:customStyle="1" w:styleId="xp1">
    <w:name w:val="x_p1"/>
    <w:basedOn w:val="Normale"/>
    <w:uiPriority w:val="99"/>
    <w:semiHidden/>
    <w:rsid w:val="0075260E"/>
    <w:pPr>
      <w:spacing w:before="100" w:beforeAutospacing="1" w:after="100" w:afterAutospacing="1"/>
    </w:pPr>
  </w:style>
  <w:style w:type="paragraph" w:customStyle="1" w:styleId="xp2">
    <w:name w:val="x_p2"/>
    <w:basedOn w:val="Normale"/>
    <w:uiPriority w:val="99"/>
    <w:semiHidden/>
    <w:rsid w:val="0075260E"/>
    <w:pPr>
      <w:spacing w:before="100" w:beforeAutospacing="1" w:after="100" w:afterAutospacing="1"/>
    </w:pPr>
  </w:style>
  <w:style w:type="paragraph" w:customStyle="1" w:styleId="p1">
    <w:name w:val="p1"/>
    <w:basedOn w:val="Normale"/>
    <w:rsid w:val="00D83B9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379C6"/>
    <w:pPr>
      <w:spacing w:after="0" w:line="240" w:lineRule="auto"/>
    </w:pPr>
    <w:rPr>
      <w:rFonts w:ascii="Calibri" w:hAnsi="Calibri" w:cs="Calibri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75260E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6379C6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6379C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379C6"/>
    <w:rPr>
      <w:rFonts w:ascii="Calibri" w:hAnsi="Calibri" w:cs="Calibri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6379C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379C6"/>
    <w:rPr>
      <w:rFonts w:ascii="Calibri" w:hAnsi="Calibri" w:cs="Calibri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016D4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016D4"/>
    <w:rPr>
      <w:rFonts w:ascii="Segoe UI" w:hAnsi="Segoe UI" w:cs="Segoe UI"/>
      <w:sz w:val="18"/>
      <w:szCs w:val="18"/>
      <w:lang w:eastAsia="it-IT"/>
    </w:rPr>
  </w:style>
  <w:style w:type="paragraph" w:customStyle="1" w:styleId="Default">
    <w:name w:val="Default"/>
    <w:uiPriority w:val="99"/>
    <w:rsid w:val="00DB00A1"/>
    <w:pPr>
      <w:autoSpaceDE w:val="0"/>
      <w:autoSpaceDN w:val="0"/>
      <w:adjustRightInd w:val="0"/>
      <w:spacing w:after="0" w:line="240" w:lineRule="auto"/>
    </w:pPr>
    <w:rPr>
      <w:rFonts w:ascii="MyriaMM" w:hAnsi="MyriaMM" w:cs="MyriaMM"/>
      <w:color w:val="000000"/>
      <w:sz w:val="24"/>
      <w:szCs w:val="24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7F12D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7F12D5"/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A36771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unhideWhenUsed/>
    <w:rsid w:val="00CA2820"/>
    <w:pPr>
      <w:spacing w:before="100" w:beforeAutospacing="1" w:after="100" w:afterAutospacing="1"/>
    </w:pPr>
    <w:rPr>
      <w:lang w:eastAsia="en-US"/>
    </w:rPr>
  </w:style>
  <w:style w:type="paragraph" w:customStyle="1" w:styleId="s8">
    <w:name w:val="s8"/>
    <w:basedOn w:val="Normale"/>
    <w:uiPriority w:val="99"/>
    <w:semiHidden/>
    <w:rsid w:val="00CA2820"/>
    <w:pPr>
      <w:spacing w:before="100" w:beforeAutospacing="1" w:after="100" w:afterAutospacing="1"/>
    </w:pPr>
    <w:rPr>
      <w:lang w:eastAsia="en-US"/>
    </w:rPr>
  </w:style>
  <w:style w:type="paragraph" w:customStyle="1" w:styleId="s2">
    <w:name w:val="s2"/>
    <w:basedOn w:val="Normale"/>
    <w:uiPriority w:val="99"/>
    <w:semiHidden/>
    <w:rsid w:val="00CA2820"/>
    <w:pPr>
      <w:spacing w:before="100" w:beforeAutospacing="1" w:after="100" w:afterAutospacing="1"/>
    </w:pPr>
    <w:rPr>
      <w:lang w:eastAsia="en-US"/>
    </w:rPr>
  </w:style>
  <w:style w:type="paragraph" w:customStyle="1" w:styleId="s11">
    <w:name w:val="s11"/>
    <w:basedOn w:val="Normale"/>
    <w:uiPriority w:val="99"/>
    <w:semiHidden/>
    <w:rsid w:val="00CA2820"/>
    <w:pPr>
      <w:spacing w:before="100" w:beforeAutospacing="1" w:after="100" w:afterAutospacing="1"/>
    </w:pPr>
    <w:rPr>
      <w:lang w:eastAsia="en-US"/>
    </w:rPr>
  </w:style>
  <w:style w:type="character" w:customStyle="1" w:styleId="bumpedfont15">
    <w:name w:val="bumpedfont15"/>
    <w:basedOn w:val="Carpredefinitoparagrafo"/>
    <w:rsid w:val="00CA2820"/>
  </w:style>
  <w:style w:type="paragraph" w:customStyle="1" w:styleId="xmsonormal">
    <w:name w:val="x_msonormal"/>
    <w:basedOn w:val="Normale"/>
    <w:rsid w:val="00FA5CE0"/>
  </w:style>
  <w:style w:type="paragraph" w:customStyle="1" w:styleId="Textbody">
    <w:name w:val="Text body"/>
    <w:basedOn w:val="Normale"/>
    <w:rsid w:val="00132B24"/>
    <w:pPr>
      <w:suppressAutoHyphens/>
      <w:autoSpaceDN w:val="0"/>
      <w:spacing w:after="140" w:line="276" w:lineRule="auto"/>
    </w:pPr>
    <w:rPr>
      <w:rFonts w:ascii="Liberation Serif" w:eastAsia="SimSun" w:hAnsi="Liberation Serif" w:cs="Lucida Sans"/>
      <w:kern w:val="3"/>
      <w:sz w:val="24"/>
      <w:szCs w:val="24"/>
      <w:lang w:eastAsia="zh-CN" w:bidi="hi-IN"/>
    </w:rPr>
  </w:style>
  <w:style w:type="paragraph" w:customStyle="1" w:styleId="Standard">
    <w:name w:val="Standard"/>
    <w:rsid w:val="009363ED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Lucida Sans"/>
      <w:kern w:val="3"/>
      <w:sz w:val="24"/>
      <w:szCs w:val="24"/>
      <w:lang w:eastAsia="zh-CN" w:bidi="hi-IN"/>
    </w:rPr>
  </w:style>
  <w:style w:type="paragraph" w:customStyle="1" w:styleId="xmsonormal0">
    <w:name w:val="xmsonormal"/>
    <w:basedOn w:val="Normale"/>
    <w:rsid w:val="00A50745"/>
    <w:pPr>
      <w:spacing w:before="100" w:beforeAutospacing="1" w:after="100" w:afterAutospacing="1"/>
    </w:pPr>
  </w:style>
  <w:style w:type="paragraph" w:customStyle="1" w:styleId="Pa1">
    <w:name w:val="Pa1"/>
    <w:basedOn w:val="Normale"/>
    <w:uiPriority w:val="99"/>
    <w:semiHidden/>
    <w:rsid w:val="00A55529"/>
    <w:pPr>
      <w:autoSpaceDE w:val="0"/>
      <w:autoSpaceDN w:val="0"/>
      <w:spacing w:line="241" w:lineRule="atLeast"/>
    </w:pPr>
    <w:rPr>
      <w:rFonts w:ascii="Sofia Pro Regular" w:hAnsi="Sofia Pro Regular"/>
      <w:sz w:val="24"/>
      <w:szCs w:val="24"/>
      <w:lang w:eastAsia="en-US"/>
    </w:rPr>
  </w:style>
  <w:style w:type="paragraph" w:customStyle="1" w:styleId="Pa2">
    <w:name w:val="Pa2"/>
    <w:basedOn w:val="Normale"/>
    <w:uiPriority w:val="99"/>
    <w:semiHidden/>
    <w:rsid w:val="00A55529"/>
    <w:pPr>
      <w:autoSpaceDE w:val="0"/>
      <w:autoSpaceDN w:val="0"/>
      <w:spacing w:line="231" w:lineRule="atLeast"/>
    </w:pPr>
    <w:rPr>
      <w:rFonts w:ascii="Sofia Pro Black" w:hAnsi="Sofia Pro Black"/>
      <w:sz w:val="24"/>
      <w:szCs w:val="24"/>
      <w:lang w:eastAsia="en-US"/>
    </w:rPr>
  </w:style>
  <w:style w:type="character" w:customStyle="1" w:styleId="A2">
    <w:name w:val="A2"/>
    <w:basedOn w:val="Carpredefinitoparagrafo"/>
    <w:uiPriority w:val="99"/>
    <w:rsid w:val="00A55529"/>
    <w:rPr>
      <w:rFonts w:ascii="Sofia Pro Regular" w:hAnsi="Sofia Pro Regular" w:hint="default"/>
      <w:color w:val="000000"/>
    </w:rPr>
  </w:style>
  <w:style w:type="character" w:customStyle="1" w:styleId="A3">
    <w:name w:val="A3"/>
    <w:basedOn w:val="Carpredefinitoparagrafo"/>
    <w:uiPriority w:val="99"/>
    <w:rsid w:val="00A55529"/>
    <w:rPr>
      <w:rFonts w:ascii="Sofia Pro Black" w:hAnsi="Sofia Pro Black" w:hint="default"/>
      <w:b/>
      <w:bCs/>
      <w:color w:val="000000"/>
    </w:rPr>
  </w:style>
  <w:style w:type="character" w:customStyle="1" w:styleId="A7">
    <w:name w:val="A7"/>
    <w:basedOn w:val="Carpredefinitoparagrafo"/>
    <w:uiPriority w:val="99"/>
    <w:rsid w:val="00A55529"/>
    <w:rPr>
      <w:rFonts w:ascii="Sofia Pro Black" w:hAnsi="Sofia Pro Black" w:hint="default"/>
      <w:b/>
      <w:bCs/>
      <w:color w:val="000000"/>
    </w:rPr>
  </w:style>
  <w:style w:type="character" w:customStyle="1" w:styleId="A8">
    <w:name w:val="A8"/>
    <w:basedOn w:val="Carpredefinitoparagrafo"/>
    <w:uiPriority w:val="99"/>
    <w:rsid w:val="00A55529"/>
    <w:rPr>
      <w:rFonts w:ascii="Sofia Pro Light" w:hAnsi="Sofia Pro Light" w:hint="default"/>
      <w:color w:val="000000"/>
    </w:rPr>
  </w:style>
  <w:style w:type="paragraph" w:styleId="Paragrafoelenco">
    <w:name w:val="List Paragraph"/>
    <w:basedOn w:val="Normale"/>
    <w:uiPriority w:val="34"/>
    <w:qFormat/>
    <w:rsid w:val="00A55529"/>
    <w:pPr>
      <w:ind w:left="720"/>
      <w:contextualSpacing/>
    </w:pPr>
  </w:style>
  <w:style w:type="paragraph" w:customStyle="1" w:styleId="ox-2b204df710-s8">
    <w:name w:val="ox-2b204df710-s8"/>
    <w:basedOn w:val="Normale"/>
    <w:rsid w:val="002C7F4C"/>
    <w:pPr>
      <w:spacing w:before="100" w:beforeAutospacing="1" w:after="100" w:afterAutospacing="1"/>
    </w:pPr>
    <w:rPr>
      <w:rFonts w:ascii="Times" w:eastAsia="Times New Roman" w:hAnsi="Times" w:cs="Times New Roman"/>
      <w:sz w:val="20"/>
      <w:szCs w:val="20"/>
    </w:rPr>
  </w:style>
  <w:style w:type="character" w:styleId="Enfasigrassetto">
    <w:name w:val="Strong"/>
    <w:basedOn w:val="Carpredefinitoparagrafo"/>
    <w:uiPriority w:val="22"/>
    <w:qFormat/>
    <w:rsid w:val="00397B28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8E421D"/>
    <w:rPr>
      <w:color w:val="954F72" w:themeColor="followedHyperlink"/>
      <w:u w:val="single"/>
    </w:rPr>
  </w:style>
  <w:style w:type="paragraph" w:styleId="Revisione">
    <w:name w:val="Revision"/>
    <w:hidden/>
    <w:uiPriority w:val="99"/>
    <w:semiHidden/>
    <w:rsid w:val="00B2445C"/>
    <w:pPr>
      <w:spacing w:after="0" w:line="240" w:lineRule="auto"/>
    </w:pPr>
    <w:rPr>
      <w:rFonts w:ascii="Calibri" w:hAnsi="Calibri" w:cs="Calibri"/>
      <w:lang w:eastAsia="it-IT"/>
    </w:rPr>
  </w:style>
  <w:style w:type="character" w:customStyle="1" w:styleId="apple-converted-space">
    <w:name w:val="apple-converted-space"/>
    <w:basedOn w:val="Carpredefinitoparagrafo"/>
    <w:rsid w:val="00282376"/>
  </w:style>
  <w:style w:type="paragraph" w:styleId="Testonormale">
    <w:name w:val="Plain Text"/>
    <w:basedOn w:val="Normale"/>
    <w:link w:val="TestonormaleCarattere"/>
    <w:uiPriority w:val="99"/>
    <w:semiHidden/>
    <w:unhideWhenUsed/>
    <w:rsid w:val="000F6919"/>
    <w:rPr>
      <w:rFonts w:cstheme="minorBidi"/>
      <w:szCs w:val="21"/>
      <w:lang w:eastAsia="en-US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0F6919"/>
    <w:rPr>
      <w:rFonts w:ascii="Calibri" w:hAnsi="Calibri"/>
      <w:szCs w:val="21"/>
    </w:rPr>
  </w:style>
  <w:style w:type="character" w:styleId="Enfasicorsivo">
    <w:name w:val="Emphasis"/>
    <w:basedOn w:val="Carpredefinitoparagrafo"/>
    <w:uiPriority w:val="20"/>
    <w:qFormat/>
    <w:rsid w:val="00555119"/>
    <w:rPr>
      <w:i/>
      <w:iCs/>
    </w:rPr>
  </w:style>
  <w:style w:type="paragraph" w:customStyle="1" w:styleId="Didefault">
    <w:name w:val="Di default"/>
    <w:rsid w:val="00B84449"/>
    <w:pP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75260E"/>
    <w:rPr>
      <w:rFonts w:ascii="Times New Roman" w:hAnsi="Times New Roman" w:cs="Times New Roman"/>
      <w:b/>
      <w:bCs/>
      <w:kern w:val="36"/>
      <w:sz w:val="48"/>
      <w:szCs w:val="48"/>
      <w:lang w:eastAsia="it-IT"/>
    </w:rPr>
  </w:style>
  <w:style w:type="paragraph" w:customStyle="1" w:styleId="xp1">
    <w:name w:val="x_p1"/>
    <w:basedOn w:val="Normale"/>
    <w:uiPriority w:val="99"/>
    <w:semiHidden/>
    <w:rsid w:val="0075260E"/>
    <w:pPr>
      <w:spacing w:before="100" w:beforeAutospacing="1" w:after="100" w:afterAutospacing="1"/>
    </w:pPr>
  </w:style>
  <w:style w:type="paragraph" w:customStyle="1" w:styleId="xp2">
    <w:name w:val="x_p2"/>
    <w:basedOn w:val="Normale"/>
    <w:uiPriority w:val="99"/>
    <w:semiHidden/>
    <w:rsid w:val="0075260E"/>
    <w:pPr>
      <w:spacing w:before="100" w:beforeAutospacing="1" w:after="100" w:afterAutospacing="1"/>
    </w:pPr>
  </w:style>
  <w:style w:type="paragraph" w:customStyle="1" w:styleId="p1">
    <w:name w:val="p1"/>
    <w:basedOn w:val="Normale"/>
    <w:rsid w:val="00D83B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5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6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6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6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7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6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0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3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5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0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1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5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7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2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3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2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3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9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9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6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1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5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1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6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6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7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6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4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2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7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8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5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5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0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7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2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1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8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https://www.hearst.it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zoom.us/webinar/register/WN_VX0Y8yB4T9-3Wly29WepvA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AB6C9FA-B774-45E8-86D9-2C90428B81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577</Words>
  <Characters>3289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Bianchi</dc:creator>
  <cp:lastModifiedBy>Laura</cp:lastModifiedBy>
  <cp:revision>2</cp:revision>
  <cp:lastPrinted>2020-11-05T14:54:00Z</cp:lastPrinted>
  <dcterms:created xsi:type="dcterms:W3CDTF">2021-06-17T08:28:00Z</dcterms:created>
  <dcterms:modified xsi:type="dcterms:W3CDTF">2021-06-17T08:28:00Z</dcterms:modified>
</cp:coreProperties>
</file>